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EC71" w14:textId="77777777" w:rsidR="00CD4CFA" w:rsidRDefault="00895540" w:rsidP="00CD4CFA">
      <w:pPr>
        <w:spacing w:line="360" w:lineRule="auto"/>
        <w:ind w:right="446"/>
        <w:jc w:val="center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  <w:r>
        <w:rPr>
          <w:rFonts w:ascii="Montserrat" w:hAnsi="Montserrat" w:cs="Gotham"/>
          <w:b/>
          <w:color w:val="262626" w:themeColor="text1" w:themeTint="D9"/>
          <w:sz w:val="22"/>
          <w:szCs w:val="20"/>
        </w:rPr>
        <w:t>CLINICAL WASTE APPLICATION FORM</w:t>
      </w:r>
    </w:p>
    <w:p w14:paraId="1185568A" w14:textId="346F11DA" w:rsidR="00874781" w:rsidRPr="00CD4CFA" w:rsidRDefault="00506B07" w:rsidP="00874781">
      <w:pPr>
        <w:spacing w:line="360" w:lineRule="auto"/>
        <w:ind w:right="446"/>
        <w:rPr>
          <w:rFonts w:ascii="Montserrat" w:hAnsi="Montserrat"/>
          <w:color w:val="262626" w:themeColor="text1" w:themeTint="D9"/>
          <w:sz w:val="22"/>
          <w:szCs w:val="22"/>
        </w:rPr>
      </w:pPr>
      <w:r>
        <w:rPr>
          <w:rFonts w:ascii="Montserrat" w:hAnsi="Montserrat" w:cs="Gotham"/>
          <w:b/>
          <w:color w:val="262626" w:themeColor="text1" w:themeTint="D9"/>
          <w:sz w:val="22"/>
          <w:szCs w:val="20"/>
        </w:rPr>
        <w:br/>
      </w:r>
      <w:r w:rsidR="00E46045">
        <w:rPr>
          <w:rFonts w:ascii="Montserrat" w:hAnsi="Montserrat"/>
          <w:color w:val="262626" w:themeColor="text1" w:themeTint="D9"/>
          <w:sz w:val="22"/>
          <w:szCs w:val="22"/>
        </w:rPr>
        <w:t>ODS in partnership with Oxford City Council offers a free weekly domestic cli</w:t>
      </w:r>
      <w:r>
        <w:rPr>
          <w:rFonts w:ascii="Montserrat" w:hAnsi="Montserrat"/>
          <w:color w:val="262626" w:themeColor="text1" w:themeTint="D9"/>
          <w:sz w:val="22"/>
          <w:szCs w:val="22"/>
        </w:rPr>
        <w:t>nical waste collection service to Oxford city residents</w:t>
      </w:r>
      <w:r w:rsidR="00EC4857">
        <w:rPr>
          <w:rFonts w:ascii="Montserrat" w:hAnsi="Montserrat"/>
          <w:color w:val="262626" w:themeColor="text1" w:themeTint="D9"/>
          <w:sz w:val="22"/>
          <w:szCs w:val="22"/>
        </w:rPr>
        <w:t xml:space="preserve"> only</w:t>
      </w:r>
      <w:r>
        <w:rPr>
          <w:rFonts w:ascii="Montserrat" w:hAnsi="Montserrat"/>
          <w:color w:val="262626" w:themeColor="text1" w:themeTint="D9"/>
          <w:sz w:val="22"/>
          <w:szCs w:val="22"/>
        </w:rPr>
        <w:t>.</w:t>
      </w:r>
      <w:r w:rsidR="00CD4CFA">
        <w:rPr>
          <w:rFonts w:ascii="Montserrat" w:hAnsi="Montserrat"/>
          <w:color w:val="262626" w:themeColor="text1" w:themeTint="D9"/>
          <w:sz w:val="22"/>
          <w:szCs w:val="22"/>
        </w:rPr>
        <w:t xml:space="preserve"> </w:t>
      </w:r>
      <w:r w:rsidR="00874781">
        <w:rPr>
          <w:rFonts w:ascii="Montserrat" w:hAnsi="Montserrat"/>
          <w:sz w:val="22"/>
          <w:szCs w:val="22"/>
        </w:rPr>
        <w:t xml:space="preserve">To ensure this service is provided to those who require it, we conduct an annual review on all households registered to receive our clinical waste collection. </w:t>
      </w:r>
    </w:p>
    <w:p w14:paraId="121C7F09" w14:textId="77777777" w:rsidR="00E46045" w:rsidRDefault="00E46045" w:rsidP="00B15A30">
      <w:pPr>
        <w:spacing w:line="360" w:lineRule="auto"/>
        <w:ind w:right="446"/>
        <w:rPr>
          <w:rFonts w:ascii="Montserrat" w:hAnsi="Montserrat"/>
          <w:sz w:val="22"/>
          <w:szCs w:val="22"/>
        </w:rPr>
      </w:pPr>
    </w:p>
    <w:p w14:paraId="2F932944" w14:textId="60D3619E" w:rsidR="00874781" w:rsidRDefault="00C15E9C" w:rsidP="00B15A30">
      <w:pPr>
        <w:spacing w:line="360" w:lineRule="auto"/>
        <w:ind w:right="446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We offer t</w:t>
      </w:r>
      <w:r w:rsidR="00A37F3C">
        <w:rPr>
          <w:rFonts w:ascii="Montserrat" w:hAnsi="Montserrat"/>
          <w:sz w:val="22"/>
          <w:szCs w:val="22"/>
        </w:rPr>
        <w:t>wo</w:t>
      </w:r>
      <w:r w:rsidR="00E46045">
        <w:rPr>
          <w:rFonts w:ascii="Montserrat" w:hAnsi="Montserrat"/>
          <w:sz w:val="22"/>
          <w:szCs w:val="22"/>
        </w:rPr>
        <w:t xml:space="preserve"> types of collections:</w:t>
      </w:r>
    </w:p>
    <w:p w14:paraId="12D5C656" w14:textId="77777777" w:rsidR="00E46045" w:rsidRPr="00A37F3C" w:rsidRDefault="00E46045" w:rsidP="00A37F3C">
      <w:pPr>
        <w:spacing w:line="360" w:lineRule="auto"/>
        <w:ind w:right="446"/>
        <w:rPr>
          <w:rFonts w:ascii="Montserrat" w:hAnsi="Montserrat" w:cs="Gotham"/>
          <w:color w:val="262626" w:themeColor="text1" w:themeTint="D9"/>
          <w:sz w:val="20"/>
          <w:szCs w:val="20"/>
        </w:rPr>
      </w:pPr>
    </w:p>
    <w:p w14:paraId="4AF35BF9" w14:textId="78898F42" w:rsidR="00E46045" w:rsidRDefault="00E46045" w:rsidP="00E46045">
      <w:pPr>
        <w:pStyle w:val="ListParagraph"/>
        <w:numPr>
          <w:ilvl w:val="0"/>
          <w:numId w:val="1"/>
        </w:numPr>
        <w:spacing w:line="360" w:lineRule="auto"/>
        <w:ind w:right="446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  <w:r w:rsidRPr="00874781">
        <w:rPr>
          <w:rFonts w:ascii="Montserrat" w:hAnsi="Montserrat" w:cs="Gotham"/>
          <w:b/>
          <w:color w:val="262626" w:themeColor="text1" w:themeTint="D9"/>
          <w:sz w:val="22"/>
          <w:szCs w:val="20"/>
        </w:rPr>
        <w:t>Hazardous w</w:t>
      </w:r>
      <w:r w:rsidR="00903F56">
        <w:rPr>
          <w:rFonts w:ascii="Montserrat" w:hAnsi="Montserrat" w:cs="Gotham"/>
          <w:b/>
          <w:color w:val="262626" w:themeColor="text1" w:themeTint="D9"/>
          <w:sz w:val="22"/>
          <w:szCs w:val="20"/>
        </w:rPr>
        <w:t>aste – collected in orange</w:t>
      </w:r>
      <w:r w:rsidRPr="00874781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 sacks:</w:t>
      </w:r>
    </w:p>
    <w:p w14:paraId="771EDDE1" w14:textId="1BCAF5CA" w:rsidR="00C15E9C" w:rsidRPr="00C15E9C" w:rsidRDefault="00755D54" w:rsidP="00C15E9C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  <w:r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This includes waste such as wound dressings, bandages and swabs. This waste needs to be </w:t>
      </w:r>
      <w:r w:rsidR="00A0791A">
        <w:rPr>
          <w:rFonts w:ascii="Montserrat" w:hAnsi="Montserrat" w:cs="Gotham"/>
          <w:color w:val="262626" w:themeColor="text1" w:themeTint="D9"/>
          <w:sz w:val="22"/>
          <w:szCs w:val="20"/>
        </w:rPr>
        <w:t>disposed of safely</w:t>
      </w:r>
      <w:r w:rsidR="00444C68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 in order to </w:t>
      </w:r>
      <w:r>
        <w:rPr>
          <w:rFonts w:ascii="Montserrat" w:hAnsi="Montserrat" w:cs="Gotham"/>
          <w:color w:val="262626" w:themeColor="text1" w:themeTint="D9"/>
          <w:sz w:val="22"/>
          <w:szCs w:val="20"/>
        </w:rPr>
        <w:t>prevent the spread of infection.</w:t>
      </w:r>
    </w:p>
    <w:p w14:paraId="66C2300C" w14:textId="77777777" w:rsidR="00874781" w:rsidRDefault="00874781" w:rsidP="00874781">
      <w:pPr>
        <w:pStyle w:val="ListParagraph"/>
        <w:spacing w:line="360" w:lineRule="auto"/>
        <w:ind w:right="446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</w:p>
    <w:p w14:paraId="4673EF11" w14:textId="5DEEE112" w:rsidR="00874781" w:rsidRPr="00874781" w:rsidRDefault="00874781" w:rsidP="00E46045">
      <w:pPr>
        <w:pStyle w:val="ListParagraph"/>
        <w:numPr>
          <w:ilvl w:val="0"/>
          <w:numId w:val="1"/>
        </w:numPr>
        <w:spacing w:line="360" w:lineRule="auto"/>
        <w:ind w:right="446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  <w:r>
        <w:rPr>
          <w:rFonts w:ascii="Montserrat" w:hAnsi="Montserrat" w:cs="Gotham"/>
          <w:b/>
          <w:color w:val="262626" w:themeColor="text1" w:themeTint="D9"/>
          <w:sz w:val="22"/>
          <w:szCs w:val="20"/>
        </w:rPr>
        <w:t>Sharps</w:t>
      </w:r>
      <w:r w:rsidR="00C15E9C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 </w:t>
      </w:r>
      <w:r w:rsidR="00755D54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– collected in </w:t>
      </w:r>
      <w:r w:rsidR="00C15E9C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yellow </w:t>
      </w:r>
      <w:r w:rsidR="00755D54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sharps </w:t>
      </w:r>
      <w:r w:rsidR="00C15E9C">
        <w:rPr>
          <w:rFonts w:ascii="Montserrat" w:hAnsi="Montserrat" w:cs="Gotham"/>
          <w:b/>
          <w:color w:val="262626" w:themeColor="text1" w:themeTint="D9"/>
          <w:sz w:val="22"/>
          <w:szCs w:val="20"/>
        </w:rPr>
        <w:t>box</w:t>
      </w:r>
      <w:r w:rsidR="00755D54">
        <w:rPr>
          <w:rFonts w:ascii="Montserrat" w:hAnsi="Montserrat" w:cs="Gotham"/>
          <w:b/>
          <w:color w:val="262626" w:themeColor="text1" w:themeTint="D9"/>
          <w:sz w:val="22"/>
          <w:szCs w:val="20"/>
        </w:rPr>
        <w:t>es</w:t>
      </w:r>
      <w:r w:rsidR="00C15E9C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 provided by </w:t>
      </w:r>
      <w:r w:rsidR="00755D54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your </w:t>
      </w:r>
      <w:r w:rsidR="00C15E9C">
        <w:rPr>
          <w:rFonts w:ascii="Montserrat" w:hAnsi="Montserrat" w:cs="Gotham"/>
          <w:b/>
          <w:color w:val="262626" w:themeColor="text1" w:themeTint="D9"/>
          <w:sz w:val="22"/>
          <w:szCs w:val="20"/>
        </w:rPr>
        <w:t>healthcare provider:</w:t>
      </w:r>
    </w:p>
    <w:p w14:paraId="4C2578E9" w14:textId="54CB03A3" w:rsidR="00874781" w:rsidRDefault="00E46045" w:rsidP="00CD4CFA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  <w:r w:rsidRPr="00874781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This includes waste </w:t>
      </w:r>
      <w:r w:rsidR="00755D54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such as needles and syringes. These </w:t>
      </w:r>
      <w:r w:rsidR="00755D54" w:rsidRPr="00CE6D7D">
        <w:rPr>
          <w:rFonts w:ascii="Montserrat" w:hAnsi="Montserrat" w:cs="Gotham"/>
          <w:b/>
          <w:color w:val="262626" w:themeColor="text1" w:themeTint="D9"/>
          <w:sz w:val="22"/>
          <w:szCs w:val="20"/>
        </w:rPr>
        <w:t>cannot</w:t>
      </w:r>
      <w:r w:rsidR="00755D54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 be placed in your </w:t>
      </w:r>
      <w:r w:rsidR="00CE6D7D">
        <w:rPr>
          <w:rFonts w:ascii="Montserrat" w:hAnsi="Montserrat" w:cs="Gotham"/>
          <w:color w:val="262626" w:themeColor="text1" w:themeTint="D9"/>
          <w:sz w:val="22"/>
          <w:szCs w:val="20"/>
        </w:rPr>
        <w:t>general waste</w:t>
      </w:r>
      <w:r w:rsidR="00CD4CFA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 bin</w:t>
      </w:r>
      <w:r w:rsidR="00755D54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 even if they have not been used</w:t>
      </w:r>
      <w:r w:rsidR="00CD4CFA">
        <w:rPr>
          <w:rFonts w:ascii="Montserrat" w:hAnsi="Montserrat" w:cs="Gotham"/>
          <w:color w:val="262626" w:themeColor="text1" w:themeTint="D9"/>
          <w:sz w:val="22"/>
          <w:szCs w:val="20"/>
        </w:rPr>
        <w:t>. T</w:t>
      </w:r>
      <w:r w:rsidR="00755D54">
        <w:rPr>
          <w:rFonts w:ascii="Montserrat" w:hAnsi="Montserrat" w:cs="Gotham"/>
          <w:color w:val="262626" w:themeColor="text1" w:themeTint="D9"/>
          <w:sz w:val="22"/>
          <w:szCs w:val="20"/>
        </w:rPr>
        <w:t>hey need to be disposed of safely.</w:t>
      </w:r>
    </w:p>
    <w:p w14:paraId="0421F7DC" w14:textId="77777777" w:rsidR="00A37F3C" w:rsidRDefault="00A37F3C" w:rsidP="00CD4CFA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</w:p>
    <w:p w14:paraId="5C12B4A0" w14:textId="1711581D" w:rsidR="00A37F3C" w:rsidRPr="00A37F3C" w:rsidRDefault="00A37F3C" w:rsidP="00A37F3C">
      <w:pPr>
        <w:pStyle w:val="ListParagraph"/>
        <w:spacing w:line="360" w:lineRule="auto"/>
        <w:ind w:left="0" w:right="446"/>
        <w:rPr>
          <w:rFonts w:ascii="Montserrat" w:hAnsi="Montserrat" w:cs="Gotham"/>
          <w:b/>
          <w:bCs/>
          <w:color w:val="262626" w:themeColor="text1" w:themeTint="D9"/>
          <w:sz w:val="22"/>
          <w:szCs w:val="20"/>
        </w:rPr>
      </w:pPr>
      <w:r w:rsidRPr="00A37F3C">
        <w:rPr>
          <w:rFonts w:ascii="Montserrat" w:hAnsi="Montserrat" w:cs="Gotham"/>
          <w:b/>
          <w:bCs/>
          <w:color w:val="262626" w:themeColor="text1" w:themeTint="D9"/>
          <w:sz w:val="22"/>
          <w:szCs w:val="20"/>
        </w:rPr>
        <w:t>Please Note:</w:t>
      </w:r>
    </w:p>
    <w:p w14:paraId="76E63D26" w14:textId="77777777" w:rsidR="00A37F3C" w:rsidRDefault="00A37F3C" w:rsidP="00CD4CFA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</w:p>
    <w:p w14:paraId="0F678E35" w14:textId="3F1D966C" w:rsidR="00A37F3C" w:rsidRPr="00CD4CFA" w:rsidRDefault="00A37F3C" w:rsidP="00A37F3C">
      <w:pPr>
        <w:pStyle w:val="ListParagraph"/>
        <w:spacing w:line="360" w:lineRule="auto"/>
        <w:ind w:left="0"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  <w:r>
        <w:rPr>
          <w:rFonts w:ascii="Montserrat" w:hAnsi="Montserrat" w:cs="Gotham"/>
          <w:color w:val="262626" w:themeColor="text1" w:themeTint="D9"/>
          <w:sz w:val="22"/>
          <w:szCs w:val="20"/>
        </w:rPr>
        <w:t>We are unable to take any Cytostatic and Cytotoxic waste; these are usually identified by the colour which is usually purple – these items must be collected by the NHS as we are unable to dispose of these items.</w:t>
      </w:r>
    </w:p>
    <w:p w14:paraId="457E0806" w14:textId="77777777" w:rsidR="00A37F3C" w:rsidRDefault="00CD4CFA" w:rsidP="00506B07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  <w:r>
        <w:rPr>
          <w:rFonts w:ascii="Montserrat" w:hAnsi="Montserrat" w:cs="Gotham"/>
          <w:color w:val="262626" w:themeColor="text1" w:themeTint="D9"/>
          <w:sz w:val="22"/>
          <w:szCs w:val="20"/>
        </w:rPr>
        <w:br/>
      </w:r>
    </w:p>
    <w:p w14:paraId="0D295C56" w14:textId="77777777" w:rsidR="00A37F3C" w:rsidRDefault="00A37F3C" w:rsidP="00506B07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</w:p>
    <w:p w14:paraId="4422873D" w14:textId="77777777" w:rsidR="00A37F3C" w:rsidRDefault="00A37F3C" w:rsidP="00506B07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</w:p>
    <w:p w14:paraId="69856DB1" w14:textId="77777777" w:rsidR="00A37F3C" w:rsidRDefault="00A37F3C" w:rsidP="00506B07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</w:p>
    <w:p w14:paraId="7F7CA481" w14:textId="77777777" w:rsidR="00A37F3C" w:rsidRDefault="00A37F3C" w:rsidP="00506B07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</w:p>
    <w:p w14:paraId="3C34C4BC" w14:textId="77777777" w:rsidR="00A37F3C" w:rsidRDefault="00A37F3C" w:rsidP="00506B07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</w:p>
    <w:p w14:paraId="1E35A146" w14:textId="6BBFE804" w:rsidR="00506B07" w:rsidRPr="00E10FA9" w:rsidRDefault="00444C68" w:rsidP="00506B07">
      <w:pPr>
        <w:pStyle w:val="ListParagraph"/>
        <w:spacing w:line="360" w:lineRule="auto"/>
        <w:ind w:right="446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  <w:r>
        <w:rPr>
          <w:rFonts w:ascii="Montserrat" w:hAnsi="Montserrat" w:cs="Gotham"/>
          <w:color w:val="262626" w:themeColor="text1" w:themeTint="D9"/>
          <w:sz w:val="22"/>
          <w:szCs w:val="20"/>
        </w:rPr>
        <w:t>Please complete this application</w:t>
      </w:r>
      <w:r w:rsidR="00874781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 form using BLOCK CAPITALS </w:t>
      </w:r>
      <w:r w:rsidR="00755D54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to </w:t>
      </w:r>
      <w:r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renew or </w:t>
      </w:r>
      <w:r w:rsidR="00755D54">
        <w:rPr>
          <w:rFonts w:ascii="Montserrat" w:hAnsi="Montserrat" w:cs="Gotham"/>
          <w:color w:val="262626" w:themeColor="text1" w:themeTint="D9"/>
          <w:sz w:val="22"/>
          <w:szCs w:val="20"/>
        </w:rPr>
        <w:t>sign up</w:t>
      </w:r>
      <w:r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 for </w:t>
      </w:r>
      <w:r w:rsidR="00755D54">
        <w:rPr>
          <w:rFonts w:ascii="Montserrat" w:hAnsi="Montserrat" w:cs="Gotham"/>
          <w:color w:val="262626" w:themeColor="text1" w:themeTint="D9"/>
          <w:sz w:val="22"/>
          <w:szCs w:val="20"/>
        </w:rPr>
        <w:t>clinical waste</w:t>
      </w:r>
      <w:r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 collections. </w:t>
      </w:r>
      <w:r w:rsidRPr="00E10FA9">
        <w:rPr>
          <w:rFonts w:ascii="Montserrat" w:hAnsi="Montserrat" w:cs="Gotham"/>
          <w:b/>
          <w:color w:val="262626" w:themeColor="text1" w:themeTint="D9"/>
          <w:sz w:val="22"/>
          <w:szCs w:val="20"/>
        </w:rPr>
        <w:t>Forms should</w:t>
      </w:r>
      <w:r w:rsidR="00755D54" w:rsidRPr="00E10FA9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 be r</w:t>
      </w:r>
      <w:r w:rsidR="00874781" w:rsidRPr="00E10FA9">
        <w:rPr>
          <w:rFonts w:ascii="Montserrat" w:hAnsi="Montserrat" w:cs="Gotham"/>
          <w:b/>
          <w:color w:val="262626" w:themeColor="text1" w:themeTint="D9"/>
          <w:sz w:val="22"/>
          <w:szCs w:val="20"/>
        </w:rPr>
        <w:t>eturn</w:t>
      </w:r>
      <w:r w:rsidR="00755D54" w:rsidRPr="00E10FA9">
        <w:rPr>
          <w:rFonts w:ascii="Montserrat" w:hAnsi="Montserrat" w:cs="Gotham"/>
          <w:b/>
          <w:color w:val="262626" w:themeColor="text1" w:themeTint="D9"/>
          <w:sz w:val="22"/>
          <w:szCs w:val="20"/>
        </w:rPr>
        <w:t>ed</w:t>
      </w:r>
      <w:r w:rsidR="00874781" w:rsidRPr="00E10FA9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 to us </w:t>
      </w:r>
      <w:r w:rsidR="00E10FA9" w:rsidRPr="00E10FA9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through your health care professional </w:t>
      </w:r>
      <w:r w:rsidR="00874781" w:rsidRPr="00E10FA9">
        <w:rPr>
          <w:rFonts w:ascii="Montserrat" w:hAnsi="Montserrat" w:cs="Gotham"/>
          <w:b/>
          <w:color w:val="262626" w:themeColor="text1" w:themeTint="D9"/>
          <w:sz w:val="22"/>
          <w:szCs w:val="20"/>
        </w:rPr>
        <w:t>using the details at the bottom of this letter.</w:t>
      </w:r>
    </w:p>
    <w:p w14:paraId="6D5EAA3C" w14:textId="593D8786" w:rsidR="00895540" w:rsidRPr="00895540" w:rsidRDefault="00895540" w:rsidP="00895540">
      <w:pPr>
        <w:pStyle w:val="ListParagraph"/>
        <w:spacing w:line="360" w:lineRule="auto"/>
        <w:ind w:right="446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  <w:r>
        <w:rPr>
          <w:rFonts w:ascii="Montserrat" w:hAnsi="Montserrat" w:cs="Gotham"/>
          <w:b/>
          <w:color w:val="262626" w:themeColor="text1" w:themeTint="D9"/>
          <w:sz w:val="22"/>
          <w:szCs w:val="20"/>
        </w:rPr>
        <w:t>DETAILS OF THE APPLICANT: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0"/>
        <w:gridCol w:w="4492"/>
      </w:tblGrid>
      <w:tr w:rsidR="007D70EE" w:rsidRPr="007D70EE" w14:paraId="629421A8" w14:textId="77777777" w:rsidTr="00755D54">
        <w:tc>
          <w:tcPr>
            <w:tcW w:w="4580" w:type="dxa"/>
          </w:tcPr>
          <w:p w14:paraId="030D3E5F" w14:textId="6F142369" w:rsidR="007D70EE" w:rsidRPr="00895540" w:rsidRDefault="00895540" w:rsidP="00603D4A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Name of </w:t>
            </w:r>
            <w:r w:rsidR="00603D4A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applicant</w:t>
            </w: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 who requires</w:t>
            </w:r>
            <w:r w:rsidR="007D70EE"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 the clinical waste collection:</w:t>
            </w:r>
          </w:p>
        </w:tc>
        <w:tc>
          <w:tcPr>
            <w:tcW w:w="4492" w:type="dxa"/>
          </w:tcPr>
          <w:p w14:paraId="2E1E7C52" w14:textId="68ED3FBA" w:rsidR="007D70EE" w:rsidRPr="007D70EE" w:rsidRDefault="007D70EE" w:rsidP="008C17B4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0"/>
                <w:szCs w:val="20"/>
              </w:rPr>
            </w:pPr>
          </w:p>
        </w:tc>
      </w:tr>
      <w:tr w:rsidR="007D70EE" w:rsidRPr="007D70EE" w14:paraId="69E9963C" w14:textId="77777777" w:rsidTr="00755D54">
        <w:tc>
          <w:tcPr>
            <w:tcW w:w="4580" w:type="dxa"/>
          </w:tcPr>
          <w:p w14:paraId="383E7B86" w14:textId="29B6ABFD" w:rsidR="007D70EE" w:rsidRPr="00895540" w:rsidRDefault="007D70EE" w:rsidP="008C17B4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Address</w:t>
            </w:r>
            <w:r w:rsidR="00755D54"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 (including postcode)</w:t>
            </w: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:</w:t>
            </w:r>
          </w:p>
        </w:tc>
        <w:tc>
          <w:tcPr>
            <w:tcW w:w="4492" w:type="dxa"/>
          </w:tcPr>
          <w:p w14:paraId="5015A862" w14:textId="77777777" w:rsidR="007D70EE" w:rsidRPr="007D70EE" w:rsidRDefault="007D70EE" w:rsidP="008C17B4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0"/>
                <w:szCs w:val="20"/>
              </w:rPr>
            </w:pPr>
          </w:p>
        </w:tc>
      </w:tr>
      <w:tr w:rsidR="007D70EE" w:rsidRPr="007D70EE" w14:paraId="166DA67C" w14:textId="77777777" w:rsidTr="00755D54">
        <w:tc>
          <w:tcPr>
            <w:tcW w:w="4580" w:type="dxa"/>
          </w:tcPr>
          <w:p w14:paraId="3E51CC90" w14:textId="1689C2EF" w:rsidR="007D70EE" w:rsidRPr="00895540" w:rsidRDefault="007D70EE" w:rsidP="008C17B4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Contact number:</w:t>
            </w:r>
          </w:p>
        </w:tc>
        <w:tc>
          <w:tcPr>
            <w:tcW w:w="4492" w:type="dxa"/>
          </w:tcPr>
          <w:p w14:paraId="63217AB7" w14:textId="77777777" w:rsidR="007D70EE" w:rsidRPr="007D70EE" w:rsidRDefault="007D70EE" w:rsidP="008C17B4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0"/>
                <w:szCs w:val="20"/>
              </w:rPr>
            </w:pPr>
          </w:p>
        </w:tc>
      </w:tr>
      <w:tr w:rsidR="007D70EE" w:rsidRPr="007D70EE" w14:paraId="79A83B34" w14:textId="77777777" w:rsidTr="00755D54">
        <w:tc>
          <w:tcPr>
            <w:tcW w:w="4580" w:type="dxa"/>
          </w:tcPr>
          <w:p w14:paraId="764AE0C1" w14:textId="3E081AFF" w:rsidR="007D70EE" w:rsidRPr="00895540" w:rsidRDefault="007D70EE" w:rsidP="008C17B4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Email address:</w:t>
            </w:r>
          </w:p>
        </w:tc>
        <w:tc>
          <w:tcPr>
            <w:tcW w:w="4492" w:type="dxa"/>
          </w:tcPr>
          <w:p w14:paraId="319D468C" w14:textId="77777777" w:rsidR="007D70EE" w:rsidRPr="007D70EE" w:rsidRDefault="007D70EE" w:rsidP="008C17B4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12FEFA0F" w14:textId="13035CD6" w:rsidR="00874781" w:rsidRDefault="00874781" w:rsidP="007D70EE">
      <w:pPr>
        <w:pStyle w:val="ListParagraph"/>
        <w:spacing w:line="360" w:lineRule="auto"/>
        <w:ind w:left="0" w:right="446"/>
        <w:rPr>
          <w:rFonts w:ascii="Montserrat" w:hAnsi="Montserrat" w:cs="Gotham"/>
          <w:color w:val="262626" w:themeColor="text1" w:themeTint="D9"/>
          <w:sz w:val="20"/>
          <w:szCs w:val="20"/>
        </w:rPr>
      </w:pPr>
    </w:p>
    <w:p w14:paraId="4076D96F" w14:textId="3902D362" w:rsidR="00895540" w:rsidRPr="00895540" w:rsidRDefault="00895540" w:rsidP="00895540">
      <w:pPr>
        <w:pStyle w:val="ListParagraph"/>
        <w:spacing w:line="360" w:lineRule="auto"/>
        <w:ind w:right="446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  <w:r>
        <w:rPr>
          <w:rFonts w:ascii="Montserrat" w:hAnsi="Montserrat" w:cs="Gotham"/>
          <w:b/>
          <w:color w:val="262626" w:themeColor="text1" w:themeTint="D9"/>
          <w:sz w:val="22"/>
          <w:szCs w:val="20"/>
        </w:rPr>
        <w:t>DETAILS OF THE APPLICANT’S NURSE: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5"/>
        <w:gridCol w:w="4487"/>
      </w:tblGrid>
      <w:tr w:rsidR="00755D54" w:rsidRPr="00444C68" w14:paraId="6FED3AEB" w14:textId="77777777" w:rsidTr="00755D54">
        <w:tc>
          <w:tcPr>
            <w:tcW w:w="4896" w:type="dxa"/>
          </w:tcPr>
          <w:p w14:paraId="540E4D47" w14:textId="40DBB2C1" w:rsidR="00755D54" w:rsidRPr="00895540" w:rsidRDefault="00755D54" w:rsidP="00F0092E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District nurse name:</w:t>
            </w:r>
          </w:p>
        </w:tc>
        <w:tc>
          <w:tcPr>
            <w:tcW w:w="4896" w:type="dxa"/>
          </w:tcPr>
          <w:p w14:paraId="43B77416" w14:textId="7322B1FB" w:rsidR="00755D54" w:rsidRPr="00444C68" w:rsidRDefault="00755D54" w:rsidP="00F0092E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</w:p>
        </w:tc>
      </w:tr>
      <w:tr w:rsidR="00755D54" w:rsidRPr="00444C68" w14:paraId="055ABBD8" w14:textId="77777777" w:rsidTr="00755D54">
        <w:tc>
          <w:tcPr>
            <w:tcW w:w="4896" w:type="dxa"/>
          </w:tcPr>
          <w:p w14:paraId="142352E4" w14:textId="5E6BE0EB" w:rsidR="00755D54" w:rsidRPr="00895540" w:rsidRDefault="00755D54" w:rsidP="00F0092E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General practice surgery or health centre address</w:t>
            </w:r>
            <w:r w:rsidR="00506B07"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 (including postcode)</w:t>
            </w: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:</w:t>
            </w:r>
          </w:p>
        </w:tc>
        <w:tc>
          <w:tcPr>
            <w:tcW w:w="4896" w:type="dxa"/>
          </w:tcPr>
          <w:p w14:paraId="2A2FC30E" w14:textId="77777777" w:rsidR="00755D54" w:rsidRPr="00444C68" w:rsidRDefault="00755D54" w:rsidP="00F0092E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</w:p>
        </w:tc>
      </w:tr>
      <w:tr w:rsidR="00755D54" w:rsidRPr="00444C68" w14:paraId="5884240B" w14:textId="77777777" w:rsidTr="00755D54">
        <w:tc>
          <w:tcPr>
            <w:tcW w:w="4896" w:type="dxa"/>
          </w:tcPr>
          <w:p w14:paraId="48B780C6" w14:textId="485859E1" w:rsidR="00755D54" w:rsidRPr="00895540" w:rsidRDefault="00755D54" w:rsidP="00F0092E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Email address:</w:t>
            </w:r>
          </w:p>
        </w:tc>
        <w:tc>
          <w:tcPr>
            <w:tcW w:w="4896" w:type="dxa"/>
          </w:tcPr>
          <w:p w14:paraId="42D3F5A9" w14:textId="77777777" w:rsidR="00755D54" w:rsidRPr="00444C68" w:rsidRDefault="00755D54" w:rsidP="00F0092E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</w:p>
        </w:tc>
      </w:tr>
      <w:tr w:rsidR="00755D54" w:rsidRPr="00444C68" w14:paraId="2DBD9C5B" w14:textId="77777777" w:rsidTr="00755D54">
        <w:tc>
          <w:tcPr>
            <w:tcW w:w="4896" w:type="dxa"/>
          </w:tcPr>
          <w:p w14:paraId="7AFA3BC9" w14:textId="5161BC0D" w:rsidR="00755D54" w:rsidRPr="00895540" w:rsidRDefault="00755D54" w:rsidP="00F0092E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Contact number:</w:t>
            </w:r>
          </w:p>
        </w:tc>
        <w:tc>
          <w:tcPr>
            <w:tcW w:w="4896" w:type="dxa"/>
          </w:tcPr>
          <w:p w14:paraId="6CD475F1" w14:textId="2EAC4F7E" w:rsidR="00755D54" w:rsidRPr="00444C68" w:rsidRDefault="00755D54" w:rsidP="00F0092E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</w:p>
        </w:tc>
      </w:tr>
    </w:tbl>
    <w:p w14:paraId="1854A9DE" w14:textId="05AE1DDB" w:rsidR="00506B07" w:rsidRPr="00895540" w:rsidRDefault="00755D54" w:rsidP="00895540">
      <w:pPr>
        <w:pStyle w:val="ListParagraph"/>
        <w:spacing w:line="360" w:lineRule="auto"/>
        <w:ind w:right="446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  <w:r w:rsidRPr="00755D54">
        <w:rPr>
          <w:rFonts w:ascii="Montserrat" w:hAnsi="Montserrat" w:cs="Gotham"/>
          <w:color w:val="262626" w:themeColor="text1" w:themeTint="D9"/>
          <w:sz w:val="20"/>
          <w:szCs w:val="20"/>
        </w:rPr>
        <w:cr/>
      </w:r>
      <w:r w:rsidR="00895540" w:rsidRPr="00895540">
        <w:rPr>
          <w:rFonts w:ascii="Montserrat" w:hAnsi="Montserrat" w:cs="Gotham"/>
          <w:b/>
          <w:color w:val="262626" w:themeColor="text1" w:themeTint="D9"/>
          <w:sz w:val="20"/>
          <w:szCs w:val="20"/>
        </w:rPr>
        <w:t>TYPE OF</w:t>
      </w:r>
      <w:r w:rsidR="00895540">
        <w:rPr>
          <w:rFonts w:ascii="Montserrat" w:hAnsi="Montserrat" w:cs="Gotham"/>
          <w:color w:val="262626" w:themeColor="text1" w:themeTint="D9"/>
          <w:sz w:val="20"/>
          <w:szCs w:val="20"/>
        </w:rPr>
        <w:t xml:space="preserve"> </w:t>
      </w:r>
      <w:r w:rsidR="00895540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WASTE COLLECTIONS REQUIRED – to be completed by a health care professional </w:t>
      </w:r>
      <w:r w:rsidR="00506B07" w:rsidRPr="00895540">
        <w:rPr>
          <w:rFonts w:ascii="Montserrat" w:hAnsi="Montserrat" w:cs="Gotham"/>
          <w:b/>
          <w:color w:val="262626" w:themeColor="text1" w:themeTint="D9"/>
          <w:sz w:val="22"/>
          <w:szCs w:val="20"/>
        </w:rPr>
        <w:t>(community nurse, practice nurse, consultant or GP):</w:t>
      </w:r>
    </w:p>
    <w:tbl>
      <w:tblPr>
        <w:tblStyle w:val="TableGrid"/>
        <w:tblpPr w:leftFromText="180" w:rightFromText="180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7"/>
        <w:gridCol w:w="2148"/>
      </w:tblGrid>
      <w:tr w:rsidR="00895540" w:rsidRPr="00895540" w14:paraId="7D468784" w14:textId="77777777" w:rsidTr="007A57F4">
        <w:trPr>
          <w:trHeight w:val="367"/>
        </w:trPr>
        <w:tc>
          <w:tcPr>
            <w:tcW w:w="3681" w:type="dxa"/>
          </w:tcPr>
          <w:p w14:paraId="5D9D0FF3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  <w:lastRenderedPageBreak/>
              <w:t xml:space="preserve">Type of waste </w:t>
            </w:r>
          </w:p>
        </w:tc>
        <w:tc>
          <w:tcPr>
            <w:tcW w:w="3260" w:type="dxa"/>
          </w:tcPr>
          <w:p w14:paraId="6D79BE02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  <w:t>Description</w:t>
            </w:r>
          </w:p>
        </w:tc>
        <w:tc>
          <w:tcPr>
            <w:tcW w:w="2155" w:type="dxa"/>
            <w:gridSpan w:val="2"/>
          </w:tcPr>
          <w:p w14:paraId="727B3FAB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  <w:t xml:space="preserve">Tick as appropriate </w:t>
            </w:r>
          </w:p>
        </w:tc>
      </w:tr>
      <w:tr w:rsidR="00895540" w:rsidRPr="00895540" w14:paraId="411C9BCE" w14:textId="77777777" w:rsidTr="007A57F4">
        <w:trPr>
          <w:trHeight w:val="367"/>
        </w:trPr>
        <w:tc>
          <w:tcPr>
            <w:tcW w:w="3681" w:type="dxa"/>
          </w:tcPr>
          <w:p w14:paraId="28A6420F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  <w:t>Hazardous waste</w:t>
            </w:r>
          </w:p>
          <w:p w14:paraId="0D410761" w14:textId="71F677BE" w:rsidR="00895540" w:rsidRPr="00895540" w:rsidRDefault="000C41D5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(collected in orange </w:t>
            </w:r>
            <w:r w:rsidR="00895540"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sacks)</w:t>
            </w:r>
          </w:p>
        </w:tc>
        <w:tc>
          <w:tcPr>
            <w:tcW w:w="3260" w:type="dxa"/>
          </w:tcPr>
          <w:p w14:paraId="12C4C41F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Items including wound dressings, bandages and swabs</w:t>
            </w:r>
          </w:p>
        </w:tc>
        <w:tc>
          <w:tcPr>
            <w:tcW w:w="2155" w:type="dxa"/>
            <w:gridSpan w:val="2"/>
          </w:tcPr>
          <w:p w14:paraId="21A48F5D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895540" w:rsidRPr="00895540" w14:paraId="36FD6853" w14:textId="77777777" w:rsidTr="007A57F4">
        <w:trPr>
          <w:trHeight w:val="3038"/>
        </w:trPr>
        <w:tc>
          <w:tcPr>
            <w:tcW w:w="3681" w:type="dxa"/>
          </w:tcPr>
          <w:p w14:paraId="01921072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  <w:t>Sharps</w:t>
            </w:r>
          </w:p>
          <w:p w14:paraId="67DD5D95" w14:textId="77777777" w:rsidR="007A57F4" w:rsidRDefault="00895540" w:rsidP="007A57F4">
            <w:pPr>
              <w:ind w:left="360"/>
              <w:rPr>
                <w:b/>
                <w:bCs/>
                <w:sz w:val="28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(collected in yellow sharps boxes</w:t>
            </w:r>
            <w:r w:rsidR="007A57F4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 only</w:t>
            </w: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)</w:t>
            </w:r>
            <w:r w:rsidR="007A57F4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 </w:t>
            </w:r>
            <w:r w:rsidR="007A57F4" w:rsidRPr="007A57F4">
              <w:rPr>
                <w:b/>
                <w:bCs/>
                <w:sz w:val="28"/>
              </w:rPr>
              <w:t xml:space="preserve"> </w:t>
            </w:r>
          </w:p>
          <w:p w14:paraId="5B8D9A63" w14:textId="28A7C1D0" w:rsidR="007A57F4" w:rsidRPr="007A57F4" w:rsidRDefault="007A57F4" w:rsidP="007A57F4">
            <w:pPr>
              <w:ind w:left="360"/>
              <w:rPr>
                <w:rFonts w:ascii="Montserrat" w:hAnsi="Montserrat"/>
                <w:sz w:val="22"/>
                <w:szCs w:val="22"/>
              </w:rPr>
            </w:pPr>
            <w:r w:rsidRPr="007A57F4">
              <w:rPr>
                <w:rFonts w:ascii="Montserrat" w:hAnsi="Montserrat"/>
                <w:b/>
                <w:bCs/>
                <w:sz w:val="22"/>
                <w:szCs w:val="22"/>
              </w:rPr>
              <w:t>Please note</w:t>
            </w:r>
            <w:r w:rsidRPr="007A57F4">
              <w:rPr>
                <w:rFonts w:ascii="Montserrat" w:hAnsi="Montserrat"/>
                <w:sz w:val="22"/>
                <w:szCs w:val="22"/>
              </w:rPr>
              <w:t xml:space="preserve"> we only collect yellow sharps boxes, we do not collect purple </w:t>
            </w:r>
            <w:proofErr w:type="gramStart"/>
            <w:r w:rsidRPr="007A57F4">
              <w:rPr>
                <w:rFonts w:ascii="Montserrat" w:hAnsi="Montserrat"/>
                <w:sz w:val="22"/>
                <w:szCs w:val="22"/>
              </w:rPr>
              <w:t>boxes .</w:t>
            </w:r>
            <w:proofErr w:type="gramEnd"/>
            <w:r w:rsidRPr="007A57F4">
              <w:rPr>
                <w:rFonts w:ascii="Montserrat" w:hAnsi="Montserrat"/>
                <w:sz w:val="22"/>
                <w:szCs w:val="22"/>
              </w:rPr>
              <w:t xml:space="preserve"> You will need to speak to your GP or district nurse on disposal procedure.</w:t>
            </w:r>
          </w:p>
        </w:tc>
        <w:tc>
          <w:tcPr>
            <w:tcW w:w="3260" w:type="dxa"/>
          </w:tcPr>
          <w:p w14:paraId="6268B1EA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Items including needles and syringes (used and unused)</w:t>
            </w:r>
          </w:p>
        </w:tc>
        <w:tc>
          <w:tcPr>
            <w:tcW w:w="2155" w:type="dxa"/>
            <w:gridSpan w:val="2"/>
          </w:tcPr>
          <w:p w14:paraId="657E3D2A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7A57F4" w:rsidRPr="00895540" w14:paraId="55D33CC1" w14:textId="30EBEE72" w:rsidTr="007A57F4">
        <w:trPr>
          <w:trHeight w:val="367"/>
        </w:trPr>
        <w:tc>
          <w:tcPr>
            <w:tcW w:w="3681" w:type="dxa"/>
          </w:tcPr>
          <w:p w14:paraId="4D166789" w14:textId="40B07B0B" w:rsidR="007A57F4" w:rsidRPr="007A57F4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bCs/>
                <w:color w:val="262626" w:themeColor="text1" w:themeTint="D9"/>
                <w:sz w:val="22"/>
                <w:szCs w:val="20"/>
              </w:rPr>
            </w:pPr>
            <w:r w:rsidRPr="007A57F4">
              <w:rPr>
                <w:rFonts w:ascii="Montserrat" w:hAnsi="Montserrat" w:cs="Gotham"/>
                <w:b/>
                <w:bCs/>
                <w:color w:val="262626" w:themeColor="text1" w:themeTint="D9"/>
                <w:sz w:val="22"/>
                <w:szCs w:val="20"/>
              </w:rPr>
              <w:t xml:space="preserve">Other </w:t>
            </w:r>
            <w:r>
              <w:rPr>
                <w:rFonts w:ascii="Montserrat" w:hAnsi="Montserrat" w:cs="Gotham"/>
                <w:b/>
                <w:bCs/>
                <w:color w:val="262626" w:themeColor="text1" w:themeTint="D9"/>
                <w:sz w:val="22"/>
                <w:szCs w:val="20"/>
              </w:rPr>
              <w:t xml:space="preserve">information we need: </w:t>
            </w:r>
          </w:p>
        </w:tc>
        <w:tc>
          <w:tcPr>
            <w:tcW w:w="3267" w:type="dxa"/>
            <w:gridSpan w:val="2"/>
          </w:tcPr>
          <w:p w14:paraId="6F8ED6CC" w14:textId="14CE9CE9" w:rsidR="007A57F4" w:rsidRPr="00895540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  <w:r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  <w:t>Type</w:t>
            </w:r>
          </w:p>
        </w:tc>
        <w:tc>
          <w:tcPr>
            <w:tcW w:w="2148" w:type="dxa"/>
          </w:tcPr>
          <w:p w14:paraId="66276075" w14:textId="6B9A4B08" w:rsidR="007A57F4" w:rsidRPr="00895540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  <w:r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  <w:t xml:space="preserve">State Here: </w:t>
            </w:r>
          </w:p>
        </w:tc>
      </w:tr>
      <w:tr w:rsidR="007A57F4" w:rsidRPr="00895540" w14:paraId="51B554FA" w14:textId="4985B1B5" w:rsidTr="007A57F4">
        <w:trPr>
          <w:trHeight w:val="367"/>
        </w:trPr>
        <w:tc>
          <w:tcPr>
            <w:tcW w:w="3681" w:type="dxa"/>
          </w:tcPr>
          <w:p w14:paraId="30F40F8D" w14:textId="73460A32" w:rsidR="007A57F4" w:rsidRPr="00895540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How Often will you require the collection? </w:t>
            </w:r>
          </w:p>
        </w:tc>
        <w:tc>
          <w:tcPr>
            <w:tcW w:w="3267" w:type="dxa"/>
            <w:gridSpan w:val="2"/>
          </w:tcPr>
          <w:p w14:paraId="1E057063" w14:textId="61022443" w:rsidR="007A57F4" w:rsidRPr="00895540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  <w:r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Weekly, Fortnightly, Monthly or ad hoc.</w:t>
            </w:r>
          </w:p>
        </w:tc>
        <w:tc>
          <w:tcPr>
            <w:tcW w:w="2148" w:type="dxa"/>
          </w:tcPr>
          <w:p w14:paraId="28FF4FA9" w14:textId="77777777" w:rsidR="007A57F4" w:rsidRPr="00895540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7A57F4" w:rsidRPr="00895540" w14:paraId="6C2F77F0" w14:textId="0FE33FC8" w:rsidTr="007A57F4">
        <w:trPr>
          <w:trHeight w:val="367"/>
        </w:trPr>
        <w:tc>
          <w:tcPr>
            <w:tcW w:w="3681" w:type="dxa"/>
          </w:tcPr>
          <w:p w14:paraId="72049543" w14:textId="71AA0779" w:rsidR="007A57F4" w:rsidRPr="00895540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Where will you leave the waste? </w:t>
            </w:r>
          </w:p>
        </w:tc>
        <w:tc>
          <w:tcPr>
            <w:tcW w:w="3267" w:type="dxa"/>
            <w:gridSpan w:val="2"/>
          </w:tcPr>
          <w:p w14:paraId="34DF0E2C" w14:textId="22EDA153" w:rsidR="007A57F4" w:rsidRPr="00895540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  <w:r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Front of property or inside a bin store (flats only)</w:t>
            </w:r>
          </w:p>
        </w:tc>
        <w:tc>
          <w:tcPr>
            <w:tcW w:w="2148" w:type="dxa"/>
          </w:tcPr>
          <w:p w14:paraId="1C129B93" w14:textId="77777777" w:rsidR="007A57F4" w:rsidRPr="00895540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895540" w:rsidRPr="00895540" w14:paraId="5B13F10E" w14:textId="77777777" w:rsidTr="00895540">
        <w:trPr>
          <w:trHeight w:val="367"/>
        </w:trPr>
        <w:tc>
          <w:tcPr>
            <w:tcW w:w="3681" w:type="dxa"/>
          </w:tcPr>
          <w:p w14:paraId="3297F97E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Name:</w:t>
            </w:r>
          </w:p>
        </w:tc>
        <w:tc>
          <w:tcPr>
            <w:tcW w:w="5415" w:type="dxa"/>
            <w:gridSpan w:val="3"/>
          </w:tcPr>
          <w:p w14:paraId="0B4B193D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895540" w:rsidRPr="00895540" w14:paraId="1F5FAEC0" w14:textId="77777777" w:rsidTr="00895540">
        <w:trPr>
          <w:trHeight w:val="367"/>
        </w:trPr>
        <w:tc>
          <w:tcPr>
            <w:tcW w:w="3681" w:type="dxa"/>
          </w:tcPr>
          <w:p w14:paraId="27139342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Signature:</w:t>
            </w:r>
          </w:p>
        </w:tc>
        <w:tc>
          <w:tcPr>
            <w:tcW w:w="5415" w:type="dxa"/>
            <w:gridSpan w:val="3"/>
          </w:tcPr>
          <w:p w14:paraId="35051768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895540" w:rsidRPr="00895540" w14:paraId="7380DD46" w14:textId="77777777" w:rsidTr="00895540">
        <w:trPr>
          <w:trHeight w:val="367"/>
        </w:trPr>
        <w:tc>
          <w:tcPr>
            <w:tcW w:w="3681" w:type="dxa"/>
          </w:tcPr>
          <w:p w14:paraId="34BFB78B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895540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Date:</w:t>
            </w:r>
          </w:p>
        </w:tc>
        <w:tc>
          <w:tcPr>
            <w:tcW w:w="5415" w:type="dxa"/>
            <w:gridSpan w:val="3"/>
          </w:tcPr>
          <w:p w14:paraId="39F12763" w14:textId="77777777" w:rsidR="00895540" w:rsidRPr="00895540" w:rsidRDefault="00895540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7A57F4" w:rsidRPr="00895540" w14:paraId="3B9E362F" w14:textId="77777777" w:rsidTr="00895540">
        <w:trPr>
          <w:trHeight w:val="367"/>
        </w:trPr>
        <w:tc>
          <w:tcPr>
            <w:tcW w:w="3681" w:type="dxa"/>
          </w:tcPr>
          <w:p w14:paraId="7D15AE95" w14:textId="77777777" w:rsidR="007A57F4" w:rsidRPr="00895540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</w:p>
        </w:tc>
        <w:tc>
          <w:tcPr>
            <w:tcW w:w="5415" w:type="dxa"/>
            <w:gridSpan w:val="3"/>
          </w:tcPr>
          <w:p w14:paraId="43D77487" w14:textId="77777777" w:rsidR="007A57F4" w:rsidRPr="00895540" w:rsidRDefault="007A57F4" w:rsidP="00895540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</w:tbl>
    <w:p w14:paraId="512F2BA2" w14:textId="1364005C" w:rsidR="00C15E9C" w:rsidRPr="00895540" w:rsidRDefault="00C15E9C" w:rsidP="00C15E9C">
      <w:pPr>
        <w:pStyle w:val="ListParagraph"/>
        <w:spacing w:line="360" w:lineRule="auto"/>
        <w:ind w:left="0" w:right="446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</w:p>
    <w:p w14:paraId="6BF8DE98" w14:textId="0C12967F" w:rsidR="00444C68" w:rsidRPr="00895540" w:rsidRDefault="00444C68" w:rsidP="00C15E9C">
      <w:pPr>
        <w:pStyle w:val="ListParagraph"/>
        <w:spacing w:line="360" w:lineRule="auto"/>
        <w:ind w:left="0" w:right="446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</w:p>
    <w:p w14:paraId="0F4DF0EF" w14:textId="77777777" w:rsidR="00444C68" w:rsidRPr="00895540" w:rsidRDefault="00444C68" w:rsidP="00444C68">
      <w:pPr>
        <w:rPr>
          <w:sz w:val="28"/>
        </w:rPr>
      </w:pPr>
    </w:p>
    <w:p w14:paraId="5118B875" w14:textId="77777777" w:rsidR="00444C68" w:rsidRPr="00895540" w:rsidRDefault="00444C68" w:rsidP="00444C68">
      <w:pPr>
        <w:rPr>
          <w:sz w:val="28"/>
        </w:rPr>
      </w:pPr>
    </w:p>
    <w:p w14:paraId="2E76D68B" w14:textId="77777777" w:rsidR="00444C68" w:rsidRPr="00895540" w:rsidRDefault="00444C68" w:rsidP="00444C68">
      <w:pPr>
        <w:rPr>
          <w:sz w:val="28"/>
        </w:rPr>
      </w:pPr>
    </w:p>
    <w:p w14:paraId="566A9CF1" w14:textId="77777777" w:rsidR="00444C68" w:rsidRPr="00895540" w:rsidRDefault="00444C68" w:rsidP="00444C68">
      <w:pPr>
        <w:rPr>
          <w:sz w:val="28"/>
        </w:rPr>
      </w:pPr>
    </w:p>
    <w:p w14:paraId="3350666C" w14:textId="77777777" w:rsidR="00444C68" w:rsidRPr="00895540" w:rsidRDefault="00444C68" w:rsidP="00444C68">
      <w:pPr>
        <w:rPr>
          <w:sz w:val="28"/>
        </w:rPr>
      </w:pPr>
    </w:p>
    <w:p w14:paraId="045A1A54" w14:textId="77777777" w:rsidR="00444C68" w:rsidRPr="00895540" w:rsidRDefault="00444C68" w:rsidP="00444C68">
      <w:pPr>
        <w:rPr>
          <w:sz w:val="28"/>
        </w:rPr>
      </w:pPr>
    </w:p>
    <w:p w14:paraId="081AC89E" w14:textId="77777777" w:rsidR="00444C68" w:rsidRPr="00895540" w:rsidRDefault="00444C68" w:rsidP="00444C68">
      <w:pPr>
        <w:rPr>
          <w:sz w:val="28"/>
        </w:rPr>
      </w:pPr>
    </w:p>
    <w:p w14:paraId="364C0275" w14:textId="77777777" w:rsidR="00444C68" w:rsidRPr="00895540" w:rsidRDefault="00444C68" w:rsidP="00444C68">
      <w:pPr>
        <w:rPr>
          <w:sz w:val="28"/>
        </w:rPr>
      </w:pPr>
    </w:p>
    <w:p w14:paraId="3192B347" w14:textId="77777777" w:rsidR="00444C68" w:rsidRPr="00895540" w:rsidRDefault="00444C68" w:rsidP="00444C68">
      <w:pPr>
        <w:rPr>
          <w:sz w:val="28"/>
        </w:rPr>
      </w:pPr>
    </w:p>
    <w:p w14:paraId="323E5E51" w14:textId="77777777" w:rsidR="00444C68" w:rsidRPr="00895540" w:rsidRDefault="00444C68" w:rsidP="00444C68">
      <w:pPr>
        <w:rPr>
          <w:sz w:val="28"/>
        </w:rPr>
      </w:pPr>
    </w:p>
    <w:p w14:paraId="4553C4B3" w14:textId="77777777" w:rsidR="00444C68" w:rsidRDefault="00444C68" w:rsidP="00444C68">
      <w:pPr>
        <w:rPr>
          <w:sz w:val="28"/>
        </w:rPr>
      </w:pPr>
    </w:p>
    <w:p w14:paraId="3157C29E" w14:textId="77777777" w:rsidR="005B1AC3" w:rsidRDefault="005B1AC3" w:rsidP="005B1AC3">
      <w:pPr>
        <w:rPr>
          <w:sz w:val="28"/>
        </w:rPr>
      </w:pPr>
    </w:p>
    <w:p w14:paraId="65EB74EF" w14:textId="77777777" w:rsidR="005B1AC3" w:rsidRDefault="005B1AC3" w:rsidP="00444C68">
      <w:pPr>
        <w:rPr>
          <w:b/>
          <w:bCs/>
          <w:sz w:val="28"/>
        </w:rPr>
      </w:pPr>
    </w:p>
    <w:p w14:paraId="5B9A1C13" w14:textId="77777777" w:rsidR="007A57F4" w:rsidRPr="00895540" w:rsidRDefault="007A57F4" w:rsidP="00444C68">
      <w:pPr>
        <w:rPr>
          <w:sz w:val="28"/>
        </w:rPr>
      </w:pPr>
    </w:p>
    <w:p w14:paraId="4CE54AF8" w14:textId="0F6E0C1B" w:rsidR="00895540" w:rsidRPr="00B36643" w:rsidRDefault="00895540" w:rsidP="00A37F3C">
      <w:pPr>
        <w:pStyle w:val="ListParagraph"/>
        <w:spacing w:line="360" w:lineRule="auto"/>
        <w:ind w:right="446"/>
      </w:pPr>
      <w:r w:rsidRPr="00B36643">
        <w:rPr>
          <w:rFonts w:ascii="Montserrat" w:hAnsi="Montserrat" w:cs="Gotham"/>
          <w:b/>
          <w:color w:val="262626" w:themeColor="text1" w:themeTint="D9"/>
          <w:sz w:val="22"/>
          <w:szCs w:val="20"/>
        </w:rPr>
        <w:t>DECLARATION</w:t>
      </w:r>
      <w:r w:rsidR="00444C68" w:rsidRPr="00B36643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 (to be completed by </w:t>
      </w:r>
      <w:r w:rsidRPr="00B36643">
        <w:rPr>
          <w:rFonts w:ascii="Montserrat" w:hAnsi="Montserrat" w:cs="Gotham"/>
          <w:b/>
          <w:color w:val="262626" w:themeColor="text1" w:themeTint="D9"/>
          <w:sz w:val="22"/>
          <w:szCs w:val="20"/>
        </w:rPr>
        <w:t xml:space="preserve">the </w:t>
      </w:r>
      <w:r w:rsidR="00444C68" w:rsidRPr="00B36643">
        <w:rPr>
          <w:rFonts w:ascii="Montserrat" w:hAnsi="Montserrat" w:cs="Gotham"/>
          <w:b/>
          <w:color w:val="262626" w:themeColor="text1" w:themeTint="D9"/>
          <w:sz w:val="22"/>
          <w:szCs w:val="20"/>
        </w:rPr>
        <w:t>applicant):</w:t>
      </w:r>
    </w:p>
    <w:p w14:paraId="67D7301C" w14:textId="2ACE96C3" w:rsidR="00895540" w:rsidRPr="00CD58EF" w:rsidRDefault="00444C68" w:rsidP="00895540">
      <w:pPr>
        <w:pStyle w:val="ListParagraph"/>
        <w:spacing w:line="360" w:lineRule="auto"/>
        <w:ind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  <w:r w:rsidRPr="00CD58EF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I certify that the information provided on this form is true, accurate and complete. I understand that any false or deliberate omissions could result in this service being </w:t>
      </w:r>
      <w:r w:rsidR="00895540" w:rsidRPr="00CD58EF">
        <w:rPr>
          <w:rFonts w:ascii="Montserrat" w:hAnsi="Montserrat" w:cs="Gotham"/>
          <w:color w:val="262626" w:themeColor="text1" w:themeTint="D9"/>
          <w:sz w:val="22"/>
          <w:szCs w:val="20"/>
        </w:rPr>
        <w:t>cancelled.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4443"/>
      </w:tblGrid>
      <w:tr w:rsidR="00444C68" w:rsidRPr="00CD58EF" w14:paraId="28772BB7" w14:textId="77777777" w:rsidTr="00444C68">
        <w:trPr>
          <w:trHeight w:val="421"/>
        </w:trPr>
        <w:tc>
          <w:tcPr>
            <w:tcW w:w="4533" w:type="dxa"/>
          </w:tcPr>
          <w:p w14:paraId="79B1C75A" w14:textId="77777777" w:rsidR="00444C68" w:rsidRPr="00CD58EF" w:rsidRDefault="00444C68" w:rsidP="00212EBB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CD58EF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Name:</w:t>
            </w:r>
          </w:p>
        </w:tc>
        <w:tc>
          <w:tcPr>
            <w:tcW w:w="4443" w:type="dxa"/>
          </w:tcPr>
          <w:p w14:paraId="3439CCEB" w14:textId="46CEB71E" w:rsidR="00444C68" w:rsidRPr="00CD58EF" w:rsidRDefault="00444C68" w:rsidP="00212EBB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444C68" w:rsidRPr="00CD58EF" w14:paraId="120E1257" w14:textId="77777777" w:rsidTr="00444C68">
        <w:trPr>
          <w:trHeight w:val="421"/>
        </w:trPr>
        <w:tc>
          <w:tcPr>
            <w:tcW w:w="4533" w:type="dxa"/>
          </w:tcPr>
          <w:p w14:paraId="5EED9FA2" w14:textId="0353E101" w:rsidR="00444C68" w:rsidRPr="00CD58EF" w:rsidRDefault="00444C68" w:rsidP="00212EBB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CD58EF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Signature:</w:t>
            </w:r>
          </w:p>
        </w:tc>
        <w:tc>
          <w:tcPr>
            <w:tcW w:w="4443" w:type="dxa"/>
          </w:tcPr>
          <w:p w14:paraId="5D11E1BE" w14:textId="77777777" w:rsidR="00444C68" w:rsidRPr="00CD58EF" w:rsidRDefault="00444C68" w:rsidP="00212EBB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444C68" w:rsidRPr="00CD58EF" w14:paraId="455F09AD" w14:textId="77777777" w:rsidTr="00444C68">
        <w:trPr>
          <w:trHeight w:val="421"/>
        </w:trPr>
        <w:tc>
          <w:tcPr>
            <w:tcW w:w="4533" w:type="dxa"/>
          </w:tcPr>
          <w:p w14:paraId="7ED4C4DF" w14:textId="77777777" w:rsidR="00444C68" w:rsidRPr="00CD58EF" w:rsidRDefault="00444C68" w:rsidP="00212EBB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CD58EF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Date:</w:t>
            </w:r>
          </w:p>
        </w:tc>
        <w:tc>
          <w:tcPr>
            <w:tcW w:w="4443" w:type="dxa"/>
          </w:tcPr>
          <w:p w14:paraId="4391A476" w14:textId="77777777" w:rsidR="00444C68" w:rsidRPr="00CD58EF" w:rsidRDefault="00444C68" w:rsidP="00212EBB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</w:tbl>
    <w:p w14:paraId="33BF5415" w14:textId="77777777" w:rsidR="00895540" w:rsidRPr="00CD58EF" w:rsidRDefault="00895540" w:rsidP="00895540">
      <w:pPr>
        <w:spacing w:line="360" w:lineRule="auto"/>
        <w:ind w:right="446" w:firstLine="720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</w:p>
    <w:p w14:paraId="0D8AB104" w14:textId="1E9DC102" w:rsidR="00444C68" w:rsidRPr="00CD58EF" w:rsidRDefault="00444C68" w:rsidP="00893825">
      <w:pPr>
        <w:spacing w:line="360" w:lineRule="auto"/>
        <w:ind w:left="720" w:right="446"/>
        <w:rPr>
          <w:rFonts w:ascii="Montserrat" w:hAnsi="Montserrat" w:cs="Gotham"/>
          <w:color w:val="262626" w:themeColor="text1" w:themeTint="D9"/>
          <w:sz w:val="22"/>
          <w:szCs w:val="20"/>
        </w:rPr>
      </w:pPr>
      <w:r w:rsidRPr="00CD58EF">
        <w:rPr>
          <w:rFonts w:ascii="Montserrat" w:hAnsi="Montserrat" w:cs="Gotham"/>
          <w:color w:val="262626" w:themeColor="text1" w:themeTint="D9"/>
          <w:sz w:val="22"/>
          <w:szCs w:val="20"/>
        </w:rPr>
        <w:lastRenderedPageBreak/>
        <w:t xml:space="preserve">Please send completed forms to </w:t>
      </w:r>
      <w:hyperlink r:id="rId7" w:history="1">
        <w:r w:rsidRPr="00CD58EF">
          <w:rPr>
            <w:rStyle w:val="Hyperlink"/>
            <w:rFonts w:ascii="Montserrat" w:hAnsi="Montserrat" w:cs="Gotham"/>
            <w:sz w:val="22"/>
            <w:szCs w:val="20"/>
          </w:rPr>
          <w:t>recyclingandwaste@odsgroup.co.uk</w:t>
        </w:r>
      </w:hyperlink>
      <w:r w:rsidR="00893825" w:rsidRPr="00CD58EF">
        <w:rPr>
          <w:rFonts w:ascii="Montserrat" w:hAnsi="Montserrat" w:cs="Gotham"/>
          <w:color w:val="262626" w:themeColor="text1" w:themeTint="D9"/>
          <w:sz w:val="22"/>
          <w:szCs w:val="20"/>
        </w:rPr>
        <w:t>.</w:t>
      </w:r>
      <w:r w:rsidRPr="00CD58EF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 We aim to notify you within 10 working </w:t>
      </w:r>
      <w:r w:rsidR="00895540" w:rsidRPr="00CD58EF">
        <w:rPr>
          <w:rFonts w:ascii="Montserrat" w:hAnsi="Montserrat" w:cs="Gotham"/>
          <w:color w:val="262626" w:themeColor="text1" w:themeTint="D9"/>
          <w:sz w:val="22"/>
          <w:szCs w:val="20"/>
        </w:rPr>
        <w:t>days of</w:t>
      </w:r>
      <w:r w:rsidRPr="00CD58EF">
        <w:rPr>
          <w:rFonts w:ascii="Montserrat" w:hAnsi="Montserrat" w:cs="Gotham"/>
          <w:color w:val="262626" w:themeColor="text1" w:themeTint="D9"/>
          <w:sz w:val="22"/>
          <w:szCs w:val="20"/>
        </w:rPr>
        <w:t xml:space="preserve"> receiving these forms.</w:t>
      </w:r>
    </w:p>
    <w:p w14:paraId="51513024" w14:textId="77777777" w:rsidR="00895540" w:rsidRPr="00CD58EF" w:rsidRDefault="00895540" w:rsidP="00444C68">
      <w:pPr>
        <w:pStyle w:val="ListParagraph"/>
        <w:spacing w:line="360" w:lineRule="auto"/>
        <w:ind w:left="0" w:right="446" w:firstLine="720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</w:p>
    <w:p w14:paraId="4343E22C" w14:textId="3F1C4014" w:rsidR="00444C68" w:rsidRPr="00CD58EF" w:rsidRDefault="00895540" w:rsidP="00444C68">
      <w:pPr>
        <w:pStyle w:val="ListParagraph"/>
        <w:spacing w:line="360" w:lineRule="auto"/>
        <w:ind w:left="0" w:right="446" w:firstLine="720"/>
        <w:rPr>
          <w:rFonts w:ascii="Montserrat" w:hAnsi="Montserrat" w:cs="Gotham"/>
          <w:b/>
          <w:color w:val="262626" w:themeColor="text1" w:themeTint="D9"/>
          <w:sz w:val="22"/>
          <w:szCs w:val="20"/>
        </w:rPr>
      </w:pPr>
      <w:r w:rsidRPr="00CD58EF">
        <w:rPr>
          <w:rFonts w:ascii="Montserrat" w:hAnsi="Montserrat" w:cs="Gotham"/>
          <w:b/>
          <w:color w:val="262626" w:themeColor="text1" w:themeTint="D9"/>
          <w:sz w:val="22"/>
          <w:szCs w:val="20"/>
        </w:rPr>
        <w:t>FOR OFFICE USE ONLY:</w:t>
      </w:r>
    </w:p>
    <w:tbl>
      <w:tblPr>
        <w:tblStyle w:val="TableGrid"/>
        <w:tblW w:w="9048" w:type="dxa"/>
        <w:tblInd w:w="719" w:type="dxa"/>
        <w:tblLook w:val="04A0" w:firstRow="1" w:lastRow="0" w:firstColumn="1" w:lastColumn="0" w:noHBand="0" w:noVBand="1"/>
      </w:tblPr>
      <w:tblGrid>
        <w:gridCol w:w="4524"/>
        <w:gridCol w:w="4524"/>
      </w:tblGrid>
      <w:tr w:rsidR="00444C68" w:rsidRPr="00CD58EF" w14:paraId="23A1DB1D" w14:textId="77777777" w:rsidTr="00444C68">
        <w:trPr>
          <w:trHeight w:val="327"/>
        </w:trPr>
        <w:tc>
          <w:tcPr>
            <w:tcW w:w="4524" w:type="dxa"/>
          </w:tcPr>
          <w:p w14:paraId="367C20EB" w14:textId="6EC355E5" w:rsidR="00444C68" w:rsidRPr="00CD58EF" w:rsidRDefault="00444C68" w:rsidP="00444C68">
            <w:pPr>
              <w:spacing w:line="360" w:lineRule="auto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CD58EF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Name of officer authorisation:</w:t>
            </w:r>
          </w:p>
        </w:tc>
        <w:tc>
          <w:tcPr>
            <w:tcW w:w="4524" w:type="dxa"/>
          </w:tcPr>
          <w:p w14:paraId="5307A5AC" w14:textId="44327CEE" w:rsidR="00444C68" w:rsidRPr="00CD58EF" w:rsidRDefault="00444C68" w:rsidP="00CC74E5">
            <w:pPr>
              <w:spacing w:line="360" w:lineRule="auto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444C68" w:rsidRPr="00CD58EF" w14:paraId="16219EBC" w14:textId="77777777" w:rsidTr="00444C68">
        <w:trPr>
          <w:trHeight w:val="327"/>
        </w:trPr>
        <w:tc>
          <w:tcPr>
            <w:tcW w:w="4524" w:type="dxa"/>
          </w:tcPr>
          <w:p w14:paraId="135FA26F" w14:textId="475AF57A" w:rsidR="00444C68" w:rsidRPr="00CD58EF" w:rsidRDefault="00444C68" w:rsidP="00CC74E5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CD58EF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Officer signature:</w:t>
            </w:r>
          </w:p>
        </w:tc>
        <w:tc>
          <w:tcPr>
            <w:tcW w:w="4524" w:type="dxa"/>
          </w:tcPr>
          <w:p w14:paraId="56E726F5" w14:textId="77777777" w:rsidR="00444C68" w:rsidRPr="00CD58EF" w:rsidRDefault="00444C68" w:rsidP="00CC74E5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444C68" w:rsidRPr="00CD58EF" w14:paraId="61B8C3C6" w14:textId="77777777" w:rsidTr="00444C68">
        <w:trPr>
          <w:trHeight w:val="647"/>
        </w:trPr>
        <w:tc>
          <w:tcPr>
            <w:tcW w:w="4524" w:type="dxa"/>
          </w:tcPr>
          <w:p w14:paraId="787A013D" w14:textId="799721E3" w:rsidR="00444C68" w:rsidRPr="00CD58EF" w:rsidRDefault="00444C68" w:rsidP="00444C68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CD58EF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 xml:space="preserve">Clinical waste </w:t>
            </w:r>
            <w:r w:rsidR="00074CCD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collection start d</w:t>
            </w:r>
            <w:r w:rsidRPr="00CD58EF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ate:</w:t>
            </w:r>
          </w:p>
        </w:tc>
        <w:tc>
          <w:tcPr>
            <w:tcW w:w="4524" w:type="dxa"/>
          </w:tcPr>
          <w:p w14:paraId="7B8E7EA9" w14:textId="77777777" w:rsidR="00444C68" w:rsidRPr="00CD58EF" w:rsidRDefault="00444C68" w:rsidP="00CC74E5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  <w:tr w:rsidR="00444C68" w:rsidRPr="00CD58EF" w14:paraId="091DE1FA" w14:textId="77777777" w:rsidTr="00444C68">
        <w:trPr>
          <w:trHeight w:val="327"/>
        </w:trPr>
        <w:tc>
          <w:tcPr>
            <w:tcW w:w="4524" w:type="dxa"/>
          </w:tcPr>
          <w:p w14:paraId="6A2316F5" w14:textId="7CBFF128" w:rsidR="00444C68" w:rsidRPr="00CD58EF" w:rsidRDefault="00444C68" w:rsidP="00CC74E5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</w:pPr>
            <w:r w:rsidRPr="00CD58EF">
              <w:rPr>
                <w:rFonts w:ascii="Montserrat" w:hAnsi="Montserrat" w:cs="Gotham"/>
                <w:color w:val="262626" w:themeColor="text1" w:themeTint="D9"/>
                <w:sz w:val="22"/>
                <w:szCs w:val="20"/>
              </w:rPr>
              <w:t>Clinical waste collection day:</w:t>
            </w:r>
          </w:p>
        </w:tc>
        <w:tc>
          <w:tcPr>
            <w:tcW w:w="4524" w:type="dxa"/>
          </w:tcPr>
          <w:p w14:paraId="5F349609" w14:textId="77777777" w:rsidR="00444C68" w:rsidRPr="00CD58EF" w:rsidRDefault="00444C68" w:rsidP="00CC74E5">
            <w:pPr>
              <w:pStyle w:val="ListParagraph"/>
              <w:spacing w:line="360" w:lineRule="auto"/>
              <w:ind w:left="0"/>
              <w:rPr>
                <w:rFonts w:ascii="Montserrat" w:hAnsi="Montserrat" w:cs="Gotham"/>
                <w:b/>
                <w:color w:val="262626" w:themeColor="text1" w:themeTint="D9"/>
                <w:sz w:val="22"/>
                <w:szCs w:val="20"/>
              </w:rPr>
            </w:pPr>
          </w:p>
        </w:tc>
      </w:tr>
    </w:tbl>
    <w:p w14:paraId="52E1A2F6" w14:textId="1DA2E728" w:rsidR="00444C68" w:rsidRPr="00444C68" w:rsidRDefault="00444C68" w:rsidP="00444C68">
      <w:pPr>
        <w:tabs>
          <w:tab w:val="left" w:pos="1749"/>
        </w:tabs>
      </w:pPr>
    </w:p>
    <w:sectPr w:rsidR="00444C68" w:rsidRPr="00444C68" w:rsidSect="00B15A30">
      <w:headerReference w:type="default" r:id="rId8"/>
      <w:footerReference w:type="default" r:id="rId9"/>
      <w:pgSz w:w="11900" w:h="16840"/>
      <w:pgMar w:top="2285" w:right="851" w:bottom="1440" w:left="1247" w:header="323" w:footer="20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F712" w14:textId="77777777" w:rsidR="002565EF" w:rsidRDefault="002565EF" w:rsidP="00AA55C6">
      <w:r>
        <w:separator/>
      </w:r>
    </w:p>
  </w:endnote>
  <w:endnote w:type="continuationSeparator" w:id="0">
    <w:p w14:paraId="0C683FD6" w14:textId="77777777" w:rsidR="002565EF" w:rsidRDefault="002565EF" w:rsidP="00A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Gotha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E8F9" w14:textId="3B4713A5" w:rsidR="00257E16" w:rsidRPr="007652A4" w:rsidRDefault="00257E16" w:rsidP="007F7A8C">
    <w:pPr>
      <w:spacing w:line="276" w:lineRule="auto"/>
      <w:rPr>
        <w:rFonts w:ascii="Montserrat" w:hAnsi="Montserrat"/>
        <w:sz w:val="20"/>
        <w:szCs w:val="20"/>
      </w:rPr>
    </w:pPr>
    <w:r>
      <w:rPr>
        <w:rFonts w:ascii="Montserrat" w:hAnsi="Montserrat" w:cs="Gotham"/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2BEBF" wp14:editId="3D0854D1">
              <wp:simplePos x="0" y="0"/>
              <wp:positionH relativeFrom="column">
                <wp:posOffset>-1178288</wp:posOffset>
              </wp:positionH>
              <wp:positionV relativeFrom="paragraph">
                <wp:posOffset>218259</wp:posOffset>
              </wp:positionV>
              <wp:extent cx="8158480" cy="1317443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8480" cy="1317443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100000">
                            <a:srgbClr val="3EBE13"/>
                          </a:gs>
                          <a:gs pos="0">
                            <a:srgbClr val="0173FF"/>
                          </a:gs>
                        </a:gsLst>
                        <a:lin ang="1380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DC03D" w14:textId="23C6FFE4" w:rsidR="00257E16" w:rsidRPr="0007377A" w:rsidRDefault="00257E16" w:rsidP="000350BE">
                          <w:pPr>
                            <w:spacing w:line="312" w:lineRule="auto"/>
                            <w:ind w:left="1985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Style w:val="TableGrid"/>
                            <w:tblW w:w="9728" w:type="dxa"/>
                            <w:tblInd w:w="172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700"/>
                            <w:gridCol w:w="6028"/>
                          </w:tblGrid>
                          <w:tr w:rsidR="00257E16" w:rsidRPr="0007377A" w14:paraId="6CC4418E" w14:textId="77777777" w:rsidTr="007152CD">
                            <w:trPr>
                              <w:trHeight w:val="1295"/>
                            </w:trPr>
                            <w:tc>
                              <w:tcPr>
                                <w:tcW w:w="37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7FA7892" w14:textId="55891C9A" w:rsidR="00257E16" w:rsidRPr="00682AEA" w:rsidRDefault="00257E16" w:rsidP="002F7AB0">
                                <w:pPr>
                                  <w:spacing w:line="312" w:lineRule="auto"/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</w:pPr>
                                <w:r w:rsidRPr="00682AEA"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  <w:t>01865</w:t>
                                </w:r>
                                <w:r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  <w:t xml:space="preserve"> 249 811</w:t>
                                </w:r>
                              </w:p>
                              <w:p w14:paraId="4EF0314F" w14:textId="289A8A41" w:rsidR="00257E16" w:rsidRPr="00682AEA" w:rsidRDefault="00257E16" w:rsidP="002F7AB0">
                                <w:pPr>
                                  <w:spacing w:line="312" w:lineRule="auto"/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  <w:t xml:space="preserve">www.oxford.gov.uk/recycling </w:t>
                                </w:r>
                              </w:p>
                              <w:p w14:paraId="6C05407B" w14:textId="59147FAF" w:rsidR="00257E16" w:rsidRDefault="00257E16" w:rsidP="002F7AB0">
                                <w:pPr>
                                  <w:spacing w:line="360" w:lineRule="auto"/>
                                  <w:ind w:right="-90"/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  <w:t>recycling</w:t>
                                </w:r>
                                <w:r w:rsidR="00516D03"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  <w:t>and</w:t>
                                </w:r>
                                <w:r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  <w:t>waste@odsgroup.co.uk</w:t>
                                </w:r>
                              </w:p>
                              <w:p w14:paraId="16DC5B5C" w14:textId="129A28FD" w:rsidR="00257E16" w:rsidRPr="00682AEA" w:rsidRDefault="00257E16" w:rsidP="002F7AB0">
                                <w:pPr>
                                  <w:spacing w:line="360" w:lineRule="auto"/>
                                  <w:ind w:right="-90"/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  <w:t>Cowley Marsh Depot, Marsh Road, Oxford, OX4 2HH</w:t>
                                </w:r>
                              </w:p>
                            </w:tc>
                            <w:tc>
                              <w:tcPr>
                                <w:tcW w:w="602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EA9A24E" w14:textId="2FCA699D" w:rsidR="00257E16" w:rsidRPr="0007377A" w:rsidRDefault="00257E16" w:rsidP="000350BE">
                                <w:pPr>
                                  <w:spacing w:line="312" w:lineRule="auto"/>
                                  <w:jc w:val="right"/>
                                  <w:rPr>
                                    <w:rFonts w:ascii="Montserrat" w:hAnsi="Montserrat"/>
                                    <w:sz w:val="16"/>
                                    <w:szCs w:val="16"/>
                                  </w:rPr>
                                </w:pPr>
                                <w:r w:rsidRPr="0007377A">
                                  <w:rPr>
                                    <w:rFonts w:ascii="Montserrat" w:hAnsi="Montserrat"/>
                                    <w:noProof/>
                                    <w:sz w:val="16"/>
                                    <w:szCs w:val="16"/>
                                    <w:lang w:eastAsia="en-GB"/>
                                  </w:rPr>
                                  <w:drawing>
                                    <wp:inline distT="0" distB="0" distL="0" distR="0" wp14:anchorId="03427F36" wp14:editId="65D51177">
                                      <wp:extent cx="3414177" cy="538480"/>
                                      <wp:effectExtent l="0" t="0" r="0" b="5715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logos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14177" cy="5384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257E16" w:rsidRPr="0007377A" w14:paraId="046BF59E" w14:textId="77777777" w:rsidTr="007152CD">
                            <w:trPr>
                              <w:trHeight w:val="536"/>
                            </w:trPr>
                            <w:tc>
                              <w:tcPr>
                                <w:tcW w:w="972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557CD4E" w14:textId="1A4D4A30" w:rsidR="00257E16" w:rsidRPr="00682AEA" w:rsidRDefault="00257E16" w:rsidP="007152CD">
                                <w:pPr>
                                  <w:spacing w:line="312" w:lineRule="auto"/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</w:pPr>
                                <w:r w:rsidRPr="00682AEA"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Oxford Direct Services Limited  </w:t>
                                </w:r>
                                <w:r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  </w:t>
                                </w:r>
                                <w:r w:rsidRPr="00682AEA"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 | </w:t>
                                </w:r>
                                <w:r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  </w:t>
                                </w:r>
                                <w:r w:rsidRPr="00682AEA"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  Company Registration Number 107192</w:t>
                                </w:r>
                                <w:r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>22</w:t>
                                </w:r>
                                <w:r w:rsidRPr="00682AEA"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  </w:t>
                                </w:r>
                                <w:r w:rsidRPr="00682AEA"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 | </w:t>
                                </w:r>
                                <w:r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  </w:t>
                                </w:r>
                                <w:r w:rsidRPr="00682AEA"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  Registered Office – St Aldates Chambers, 109 St Aldates, Oxford</w:t>
                                </w:r>
                                <w:r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>, UK</w:t>
                                </w:r>
                                <w:r w:rsidRPr="00682AEA">
                                  <w:rPr>
                                    <w:rFonts w:ascii="Montserrat" w:hAnsi="Montserrat"/>
                                    <w:noProof/>
                                    <w:sz w:val="12"/>
                                    <w:szCs w:val="12"/>
                                    <w:lang w:eastAsia="en-GB"/>
                                  </w:rPr>
                                  <w:t xml:space="preserve"> OX1 1DS</w:t>
                                </w:r>
                              </w:p>
                            </w:tc>
                          </w:tr>
                          <w:tr w:rsidR="00257E16" w:rsidRPr="0007377A" w14:paraId="35C09449" w14:textId="77777777" w:rsidTr="007152CD">
                            <w:trPr>
                              <w:trHeight w:val="1587"/>
                            </w:trPr>
                            <w:tc>
                              <w:tcPr>
                                <w:tcW w:w="3700" w:type="dxa"/>
                                <w:tcBorders>
                                  <w:top w:val="nil"/>
                                </w:tcBorders>
                              </w:tcPr>
                              <w:p w14:paraId="700EE32D" w14:textId="77777777" w:rsidR="00257E16" w:rsidRPr="00682AEA" w:rsidRDefault="00257E16" w:rsidP="002F7AB0">
                                <w:pPr>
                                  <w:spacing w:line="312" w:lineRule="auto"/>
                                  <w:rPr>
                                    <w:rFonts w:ascii="Montserrat" w:hAnsi="Montserrat"/>
                                    <w:sz w:val="17"/>
                                    <w:szCs w:val="17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28" w:type="dxa"/>
                                <w:tcBorders>
                                  <w:top w:val="nil"/>
                                </w:tcBorders>
                              </w:tcPr>
                              <w:p w14:paraId="062E3554" w14:textId="77777777" w:rsidR="00257E16" w:rsidRPr="0007377A" w:rsidRDefault="00257E16" w:rsidP="000350BE">
                                <w:pPr>
                                  <w:spacing w:line="312" w:lineRule="auto"/>
                                  <w:jc w:val="right"/>
                                  <w:rPr>
                                    <w:rFonts w:ascii="Montserrat" w:hAnsi="Montserrat"/>
                                    <w:noProof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</w:p>
                            </w:tc>
                          </w:tr>
                        </w:tbl>
                        <w:p w14:paraId="4DF08217" w14:textId="2CF8B6E8" w:rsidR="00257E16" w:rsidRPr="0007377A" w:rsidRDefault="00257E16" w:rsidP="000350BE">
                          <w:pPr>
                            <w:spacing w:line="312" w:lineRule="auto"/>
                            <w:ind w:left="1985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</w:p>
                        <w:p w14:paraId="5CFDFE24" w14:textId="4CD55929" w:rsidR="00257E16" w:rsidRPr="0007377A" w:rsidRDefault="00257E16" w:rsidP="000350BE">
                          <w:pPr>
                            <w:spacing w:line="312" w:lineRule="auto"/>
                            <w:ind w:left="1985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2BEBF" id="Rectangle 1" o:spid="_x0000_s1026" style="position:absolute;margin-left:-92.8pt;margin-top:17.2pt;width:642.4pt;height:1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" fillcolor="#0173ff" stroked="f" strokeweight="1pt">
              <v:fill color2="#3ebe13" angle="220" focus="100%" type="gradient">
                <o:fill v:ext="view" type="gradientUnscaled"/>
              </v:fill>
              <v:textbox>
                <w:txbxContent>
                  <w:p w14:paraId="5C8DC03D" w14:textId="23C6FFE4" w:rsidR="00257E16" w:rsidRPr="0007377A" w:rsidRDefault="00257E16" w:rsidP="000350BE">
                    <w:pPr>
                      <w:spacing w:line="312" w:lineRule="auto"/>
                      <w:ind w:left="1985"/>
                      <w:rPr>
                        <w:rFonts w:ascii="Montserrat" w:hAnsi="Montserrat"/>
                        <w:sz w:val="16"/>
                        <w:szCs w:val="16"/>
                      </w:rPr>
                    </w:pPr>
                  </w:p>
                  <w:tbl>
                    <w:tblPr>
                      <w:tblStyle w:val="TableGrid"/>
                      <w:tblW w:w="9728" w:type="dxa"/>
                      <w:tblInd w:w="1728" w:type="dxa"/>
                      <w:tblLook w:val="04A0" w:firstRow="1" w:lastRow="0" w:firstColumn="1" w:lastColumn="0" w:noHBand="0" w:noVBand="1"/>
                    </w:tblPr>
                    <w:tblGrid>
                      <w:gridCol w:w="3700"/>
                      <w:gridCol w:w="6028"/>
                    </w:tblGrid>
                    <w:tr w:rsidR="00257E16" w:rsidRPr="0007377A" w14:paraId="6CC4418E" w14:textId="77777777" w:rsidTr="007152CD">
                      <w:trPr>
                        <w:trHeight w:val="1295"/>
                      </w:trPr>
                      <w:tc>
                        <w:tcPr>
                          <w:tcW w:w="37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7FA7892" w14:textId="55891C9A" w:rsidR="00257E16" w:rsidRPr="00682AEA" w:rsidRDefault="00257E16" w:rsidP="002F7AB0">
                          <w:pPr>
                            <w:spacing w:line="312" w:lineRule="auto"/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</w:pPr>
                          <w:r w:rsidRPr="00682AEA"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  <w:t>01865</w:t>
                          </w:r>
                          <w:r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  <w:t xml:space="preserve"> 249 811</w:t>
                          </w:r>
                        </w:p>
                        <w:p w14:paraId="4EF0314F" w14:textId="289A8A41" w:rsidR="00257E16" w:rsidRPr="00682AEA" w:rsidRDefault="00257E16" w:rsidP="002F7AB0">
                          <w:pPr>
                            <w:spacing w:line="312" w:lineRule="auto"/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  <w:t xml:space="preserve">www.oxford.gov.uk/recycling </w:t>
                          </w:r>
                        </w:p>
                        <w:p w14:paraId="6C05407B" w14:textId="59147FAF" w:rsidR="00257E16" w:rsidRDefault="00257E16" w:rsidP="002F7AB0">
                          <w:pPr>
                            <w:spacing w:line="360" w:lineRule="auto"/>
                            <w:ind w:right="-90"/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  <w:t>recycling</w:t>
                          </w:r>
                          <w:r w:rsidR="00516D03"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  <w:t>and</w:t>
                          </w:r>
                          <w:r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  <w:t>waste@odsgroup.co.uk</w:t>
                          </w:r>
                        </w:p>
                        <w:p w14:paraId="16DC5B5C" w14:textId="129A28FD" w:rsidR="00257E16" w:rsidRPr="00682AEA" w:rsidRDefault="00257E16" w:rsidP="002F7AB0">
                          <w:pPr>
                            <w:spacing w:line="360" w:lineRule="auto"/>
                            <w:ind w:right="-90"/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  <w:t>Cowley Marsh Depot, Marsh Road, Oxford, OX4 2HH</w:t>
                          </w:r>
                        </w:p>
                      </w:tc>
                      <w:tc>
                        <w:tcPr>
                          <w:tcW w:w="602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EA9A24E" w14:textId="2FCA699D" w:rsidR="00257E16" w:rsidRPr="0007377A" w:rsidRDefault="00257E16" w:rsidP="000350BE">
                          <w:pPr>
                            <w:spacing w:line="312" w:lineRule="auto"/>
                            <w:jc w:val="right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7377A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  <w:lang w:eastAsia="en-GB"/>
                            </w:rPr>
                            <w:drawing>
                              <wp:inline distT="0" distB="0" distL="0" distR="0" wp14:anchorId="03427F36" wp14:editId="65D51177">
                                <wp:extent cx="3414177" cy="538480"/>
                                <wp:effectExtent l="0" t="0" r="0" b="571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s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4177" cy="5384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257E16" w:rsidRPr="0007377A" w14:paraId="046BF59E" w14:textId="77777777" w:rsidTr="007152CD">
                      <w:trPr>
                        <w:trHeight w:val="536"/>
                      </w:trPr>
                      <w:tc>
                        <w:tcPr>
                          <w:tcW w:w="9728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3557CD4E" w14:textId="1A4D4A30" w:rsidR="00257E16" w:rsidRPr="00682AEA" w:rsidRDefault="00257E16" w:rsidP="007152CD">
                          <w:pPr>
                            <w:spacing w:line="312" w:lineRule="auto"/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</w:pPr>
                          <w:r w:rsidRPr="00682AEA"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Oxford Direct Services Limited  </w:t>
                          </w:r>
                          <w:r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  </w:t>
                          </w:r>
                          <w:r w:rsidRPr="00682AEA"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 | </w:t>
                          </w:r>
                          <w:r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  </w:t>
                          </w:r>
                          <w:r w:rsidRPr="00682AEA"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  Company Registration Number 107192</w:t>
                          </w:r>
                          <w:r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>22</w:t>
                          </w:r>
                          <w:r w:rsidRPr="00682AEA"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  </w:t>
                          </w:r>
                          <w:r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  </w:t>
                          </w:r>
                          <w:r w:rsidRPr="00682AEA"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 | </w:t>
                          </w:r>
                          <w:r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  </w:t>
                          </w:r>
                          <w:r w:rsidRPr="00682AEA"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  Registered Office – St Aldates Chambers, 109 St Aldates, Oxford</w:t>
                          </w:r>
                          <w:r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>, UK</w:t>
                          </w:r>
                          <w:r w:rsidRPr="00682AEA">
                            <w:rPr>
                              <w:rFonts w:ascii="Montserrat" w:hAnsi="Montserrat"/>
                              <w:noProof/>
                              <w:sz w:val="12"/>
                              <w:szCs w:val="12"/>
                              <w:lang w:eastAsia="en-GB"/>
                            </w:rPr>
                            <w:t xml:space="preserve"> OX1 1DS</w:t>
                          </w:r>
                        </w:p>
                      </w:tc>
                    </w:tr>
                    <w:tr w:rsidR="00257E16" w:rsidRPr="0007377A" w14:paraId="35C09449" w14:textId="77777777" w:rsidTr="007152CD">
                      <w:trPr>
                        <w:trHeight w:val="1587"/>
                      </w:trPr>
                      <w:tc>
                        <w:tcPr>
                          <w:tcW w:w="3700" w:type="dxa"/>
                          <w:tcBorders>
                            <w:top w:val="nil"/>
                          </w:tcBorders>
                        </w:tcPr>
                        <w:p w14:paraId="700EE32D" w14:textId="77777777" w:rsidR="00257E16" w:rsidRPr="00682AEA" w:rsidRDefault="00257E16" w:rsidP="002F7AB0">
                          <w:pPr>
                            <w:spacing w:line="312" w:lineRule="auto"/>
                            <w:rPr>
                              <w:rFonts w:ascii="Montserrat" w:hAnsi="Montserrat"/>
                              <w:sz w:val="17"/>
                              <w:szCs w:val="17"/>
                            </w:rPr>
                          </w:pPr>
                        </w:p>
                      </w:tc>
                      <w:tc>
                        <w:tcPr>
                          <w:tcW w:w="6028" w:type="dxa"/>
                          <w:tcBorders>
                            <w:top w:val="nil"/>
                          </w:tcBorders>
                        </w:tcPr>
                        <w:p w14:paraId="062E3554" w14:textId="77777777" w:rsidR="00257E16" w:rsidRPr="0007377A" w:rsidRDefault="00257E16" w:rsidP="000350BE">
                          <w:pPr>
                            <w:spacing w:line="312" w:lineRule="auto"/>
                            <w:jc w:val="right"/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  <w:lang w:eastAsia="en-GB"/>
                            </w:rPr>
                          </w:pPr>
                        </w:p>
                      </w:tc>
                    </w:tr>
                  </w:tbl>
                  <w:p w14:paraId="4DF08217" w14:textId="2CF8B6E8" w:rsidR="00257E16" w:rsidRPr="0007377A" w:rsidRDefault="00257E16" w:rsidP="000350BE">
                    <w:pPr>
                      <w:spacing w:line="312" w:lineRule="auto"/>
                      <w:ind w:left="1985"/>
                      <w:rPr>
                        <w:rFonts w:ascii="Montserrat" w:hAnsi="Montserrat"/>
                        <w:sz w:val="16"/>
                        <w:szCs w:val="16"/>
                      </w:rPr>
                    </w:pPr>
                  </w:p>
                  <w:p w14:paraId="5CFDFE24" w14:textId="4CD55929" w:rsidR="00257E16" w:rsidRPr="0007377A" w:rsidRDefault="00257E16" w:rsidP="000350BE">
                    <w:pPr>
                      <w:spacing w:line="312" w:lineRule="auto"/>
                      <w:ind w:left="1985"/>
                      <w:rPr>
                        <w:rFonts w:ascii="Montserrat" w:hAnsi="Montserrat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8834" w14:textId="77777777" w:rsidR="002565EF" w:rsidRDefault="002565EF" w:rsidP="00AA55C6">
      <w:r>
        <w:separator/>
      </w:r>
    </w:p>
  </w:footnote>
  <w:footnote w:type="continuationSeparator" w:id="0">
    <w:p w14:paraId="737D070F" w14:textId="77777777" w:rsidR="002565EF" w:rsidRDefault="002565EF" w:rsidP="00AA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F3EC" w14:textId="77777777" w:rsidR="00257E16" w:rsidRDefault="00257E16" w:rsidP="007652A4">
    <w:pPr>
      <w:pStyle w:val="Header"/>
      <w:jc w:val="right"/>
    </w:pPr>
  </w:p>
  <w:p w14:paraId="009C2A19" w14:textId="3BA7091E" w:rsidR="00257E16" w:rsidRDefault="00257E16" w:rsidP="0007377A">
    <w:pPr>
      <w:pStyle w:val="Header"/>
      <w:ind w:right="284"/>
      <w:jc w:val="right"/>
    </w:pPr>
    <w:r>
      <w:rPr>
        <w:noProof/>
        <w:lang w:eastAsia="en-GB"/>
      </w:rPr>
      <w:drawing>
        <wp:inline distT="0" distB="0" distL="0" distR="0" wp14:anchorId="6EF8CD9E" wp14:editId="59F521A7">
          <wp:extent cx="2156460" cy="1161455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S working with OCC - 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800" cy="1161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E9C"/>
    <w:multiLevelType w:val="hybridMultilevel"/>
    <w:tmpl w:val="2DCE7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74E74"/>
    <w:multiLevelType w:val="hybridMultilevel"/>
    <w:tmpl w:val="ECAE6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041085">
    <w:abstractNumId w:val="1"/>
  </w:num>
  <w:num w:numId="2" w16cid:durableId="18949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C6"/>
    <w:rsid w:val="000350BE"/>
    <w:rsid w:val="00035BC9"/>
    <w:rsid w:val="0007377A"/>
    <w:rsid w:val="00074CCD"/>
    <w:rsid w:val="000C41D5"/>
    <w:rsid w:val="000C4D91"/>
    <w:rsid w:val="000F3C12"/>
    <w:rsid w:val="00107078"/>
    <w:rsid w:val="00174818"/>
    <w:rsid w:val="00176522"/>
    <w:rsid w:val="001C15D2"/>
    <w:rsid w:val="002565EF"/>
    <w:rsid w:val="00257E16"/>
    <w:rsid w:val="002A4017"/>
    <w:rsid w:val="002F7AB0"/>
    <w:rsid w:val="00386F72"/>
    <w:rsid w:val="00390F2F"/>
    <w:rsid w:val="003952BF"/>
    <w:rsid w:val="00444C68"/>
    <w:rsid w:val="004848F2"/>
    <w:rsid w:val="004B49D7"/>
    <w:rsid w:val="004C5DDF"/>
    <w:rsid w:val="00503174"/>
    <w:rsid w:val="00506B07"/>
    <w:rsid w:val="00516D03"/>
    <w:rsid w:val="005255B2"/>
    <w:rsid w:val="0054176E"/>
    <w:rsid w:val="005603B6"/>
    <w:rsid w:val="0059326A"/>
    <w:rsid w:val="005A2542"/>
    <w:rsid w:val="005B1AC3"/>
    <w:rsid w:val="005D51ED"/>
    <w:rsid w:val="005E5B1E"/>
    <w:rsid w:val="00603D4A"/>
    <w:rsid w:val="00625E2A"/>
    <w:rsid w:val="00645041"/>
    <w:rsid w:val="006717BC"/>
    <w:rsid w:val="00682AEA"/>
    <w:rsid w:val="006F698F"/>
    <w:rsid w:val="00714A34"/>
    <w:rsid w:val="007152CD"/>
    <w:rsid w:val="00734571"/>
    <w:rsid w:val="00755D54"/>
    <w:rsid w:val="007652A4"/>
    <w:rsid w:val="00780100"/>
    <w:rsid w:val="007864D7"/>
    <w:rsid w:val="007A57F4"/>
    <w:rsid w:val="007D70EE"/>
    <w:rsid w:val="007F4038"/>
    <w:rsid w:val="007F7A8C"/>
    <w:rsid w:val="00836C47"/>
    <w:rsid w:val="00866B44"/>
    <w:rsid w:val="00874781"/>
    <w:rsid w:val="0087715B"/>
    <w:rsid w:val="00893825"/>
    <w:rsid w:val="00895540"/>
    <w:rsid w:val="00903F56"/>
    <w:rsid w:val="00913AAA"/>
    <w:rsid w:val="009E5955"/>
    <w:rsid w:val="00A0791A"/>
    <w:rsid w:val="00A37F3C"/>
    <w:rsid w:val="00AA55C6"/>
    <w:rsid w:val="00AE39C6"/>
    <w:rsid w:val="00B15A30"/>
    <w:rsid w:val="00B36643"/>
    <w:rsid w:val="00B804BA"/>
    <w:rsid w:val="00BA65F8"/>
    <w:rsid w:val="00C02AF1"/>
    <w:rsid w:val="00C03413"/>
    <w:rsid w:val="00C15E9C"/>
    <w:rsid w:val="00CD4CFA"/>
    <w:rsid w:val="00CD58EF"/>
    <w:rsid w:val="00CE6D7D"/>
    <w:rsid w:val="00CE7CBE"/>
    <w:rsid w:val="00D504B3"/>
    <w:rsid w:val="00D523D2"/>
    <w:rsid w:val="00E10FA9"/>
    <w:rsid w:val="00E31FEF"/>
    <w:rsid w:val="00E32C58"/>
    <w:rsid w:val="00E32D9A"/>
    <w:rsid w:val="00E46045"/>
    <w:rsid w:val="00E8287E"/>
    <w:rsid w:val="00EC4857"/>
    <w:rsid w:val="00F353FD"/>
    <w:rsid w:val="00F5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A4E15"/>
  <w15:docId w15:val="{50FDE94D-7534-4593-9BF6-FD959C78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A55C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A5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5C6"/>
  </w:style>
  <w:style w:type="paragraph" w:styleId="Footer">
    <w:name w:val="footer"/>
    <w:basedOn w:val="Normal"/>
    <w:link w:val="FooterChar"/>
    <w:uiPriority w:val="99"/>
    <w:unhideWhenUsed/>
    <w:rsid w:val="00AA5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5C6"/>
  </w:style>
  <w:style w:type="table" w:styleId="TableGrid">
    <w:name w:val="Table Grid"/>
    <w:basedOn w:val="TableNormal"/>
    <w:uiPriority w:val="39"/>
    <w:rsid w:val="00765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23D2"/>
  </w:style>
  <w:style w:type="character" w:styleId="Hyperlink">
    <w:name w:val="Hyperlink"/>
    <w:basedOn w:val="DefaultParagraphFont"/>
    <w:uiPriority w:val="99"/>
    <w:unhideWhenUsed/>
    <w:rsid w:val="000350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0B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55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0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04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045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46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yclingandwaste@odsgroup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Waste Application Form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Waste Application Form</dc:title>
  <dc:subject/>
  <dc:creator>Steve Wright</dc:creator>
  <cp:keywords/>
  <dc:description/>
  <cp:lastModifiedBy>LEE Christopher</cp:lastModifiedBy>
  <cp:revision>2</cp:revision>
  <cp:lastPrinted>2019-12-18T12:48:00Z</cp:lastPrinted>
  <dcterms:created xsi:type="dcterms:W3CDTF">2025-07-01T11:56:00Z</dcterms:created>
  <dcterms:modified xsi:type="dcterms:W3CDTF">2025-07-01T11:56:00Z</dcterms:modified>
</cp:coreProperties>
</file>